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7598C" w14:textId="77777777" w:rsidR="004E5811" w:rsidRDefault="004E5811" w:rsidP="00831189">
      <w:pPr>
        <w:pStyle w:val="Heading1"/>
      </w:pPr>
      <w:r>
        <w:rPr>
          <w:noProof/>
        </w:rPr>
        <w:drawing>
          <wp:anchor distT="0" distB="0" distL="114300" distR="114300" simplePos="0" relativeHeight="251662336" behindDoc="0" locked="0" layoutInCell="1" allowOverlap="1" wp14:anchorId="42EA1104" wp14:editId="289BA1B8">
            <wp:simplePos x="0" y="0"/>
            <wp:positionH relativeFrom="column">
              <wp:posOffset>6350</wp:posOffset>
            </wp:positionH>
            <wp:positionV relativeFrom="paragraph">
              <wp:posOffset>268605</wp:posOffset>
            </wp:positionV>
            <wp:extent cx="1638300" cy="1536700"/>
            <wp:effectExtent l="0" t="0" r="12700" b="1270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sie MathBench Logo _small).jpg"/>
                    <pic:cNvPicPr/>
                  </pic:nvPicPr>
                  <pic:blipFill>
                    <a:blip r:embed="rId8">
                      <a:extLst>
                        <a:ext uri="{28A0092B-C50C-407E-A947-70E740481C1C}">
                          <a14:useLocalDpi xmlns:a14="http://schemas.microsoft.com/office/drawing/2010/main" val="0"/>
                        </a:ext>
                      </a:extLst>
                    </a:blip>
                    <a:stretch>
                      <a:fillRect/>
                    </a:stretch>
                  </pic:blipFill>
                  <pic:spPr>
                    <a:xfrm>
                      <a:off x="0" y="0"/>
                      <a:ext cx="1638300" cy="1536700"/>
                    </a:xfrm>
                    <a:prstGeom prst="rect">
                      <a:avLst/>
                    </a:prstGeom>
                  </pic:spPr>
                </pic:pic>
              </a:graphicData>
            </a:graphic>
            <wp14:sizeRelH relativeFrom="page">
              <wp14:pctWidth>0</wp14:pctWidth>
            </wp14:sizeRelH>
            <wp14:sizeRelV relativeFrom="page">
              <wp14:pctHeight>0</wp14:pctHeight>
            </wp14:sizeRelV>
          </wp:anchor>
        </w:drawing>
      </w:r>
    </w:p>
    <w:p w14:paraId="4B7324C1" w14:textId="77777777" w:rsidR="004E5811" w:rsidRDefault="00831189" w:rsidP="004E5811">
      <w:pPr>
        <w:pStyle w:val="Heading1"/>
      </w:pPr>
      <w:r>
        <w:t>Measurement:</w:t>
      </w:r>
      <w:r w:rsidR="004E5811" w:rsidRPr="004E5811">
        <w:t xml:space="preserve"> </w:t>
      </w:r>
      <w:r w:rsidR="004E5811">
        <w:t>Logs and pH</w:t>
      </w:r>
    </w:p>
    <w:p w14:paraId="1B55D23D" w14:textId="77777777" w:rsidR="004E5811" w:rsidRDefault="004E5811" w:rsidP="00831189">
      <w:pPr>
        <w:spacing w:after="240"/>
        <w:rPr>
          <w:rFonts w:ascii="Arial" w:hAnsi="Arial" w:cs="Arial"/>
          <w:b/>
          <w:bCs/>
          <w:kern w:val="32"/>
          <w:sz w:val="32"/>
          <w:szCs w:val="32"/>
        </w:rPr>
      </w:pPr>
    </w:p>
    <w:p w14:paraId="466F24A2" w14:textId="77777777" w:rsidR="00831189" w:rsidRDefault="00831189" w:rsidP="00FB77BA">
      <w:pPr>
        <w:spacing w:after="240"/>
      </w:pPr>
      <w:r>
        <w:rPr>
          <w:b/>
          <w:bCs/>
        </w:rPr>
        <w:t xml:space="preserve">URL: </w:t>
      </w:r>
      <w:hyperlink r:id="rId9" w:history="1">
        <w:r w:rsidR="00FB77BA" w:rsidRPr="00FB77BA">
          <w:rPr>
            <w:rStyle w:val="Hyperlink"/>
            <w:b/>
            <w:bCs/>
          </w:rPr>
          <w:t>http://mathbench.umd.edu/modules-au/measurement_logs/page01.htm</w:t>
        </w:r>
      </w:hyperlink>
    </w:p>
    <w:p w14:paraId="30DD36B7" w14:textId="77777777" w:rsidR="00831189" w:rsidRDefault="00831189" w:rsidP="00831189">
      <w:pPr>
        <w:pStyle w:val="Heading2"/>
        <w:rPr>
          <w:bCs w:val="0"/>
          <w:szCs w:val="28"/>
        </w:rPr>
      </w:pPr>
    </w:p>
    <w:p w14:paraId="3188D87B" w14:textId="77777777" w:rsidR="00831189" w:rsidRDefault="00831189" w:rsidP="00831189">
      <w:pPr>
        <w:pStyle w:val="Heading2"/>
        <w:rPr>
          <w:rFonts w:ascii="Times New Roman" w:hAnsi="Times New Roman" w:cs="Times New Roman"/>
          <w:b w:val="0"/>
          <w:bCs w:val="0"/>
          <w:sz w:val="22"/>
          <w:szCs w:val="24"/>
        </w:rPr>
      </w:pPr>
      <w:r w:rsidRPr="00A23D66">
        <w:rPr>
          <w:bCs w:val="0"/>
          <w:szCs w:val="28"/>
        </w:rPr>
        <w:t>L</w:t>
      </w:r>
      <w:r>
        <w:rPr>
          <w:bCs w:val="0"/>
          <w:szCs w:val="28"/>
        </w:rPr>
        <w:t>earning Outcomes</w:t>
      </w:r>
    </w:p>
    <w:p w14:paraId="69E5C3E4" w14:textId="77777777" w:rsidR="00831189" w:rsidRDefault="00831189" w:rsidP="00831189">
      <w:r w:rsidRPr="00465EBF">
        <w:rPr>
          <w:bCs/>
        </w:rPr>
        <w:t xml:space="preserve">After </w:t>
      </w:r>
      <w:r w:rsidRPr="00465EBF">
        <w:t>completing this module you should be able to</w:t>
      </w:r>
      <w:r>
        <w:t>:</w:t>
      </w:r>
    </w:p>
    <w:p w14:paraId="2E990089" w14:textId="77777777" w:rsidR="00831189" w:rsidRPr="00DD7800" w:rsidRDefault="00831189" w:rsidP="00831189">
      <w:pPr>
        <w:numPr>
          <w:ilvl w:val="0"/>
          <w:numId w:val="7"/>
        </w:numPr>
        <w:rPr>
          <w:bCs/>
        </w:rPr>
      </w:pPr>
      <w:r>
        <w:t>Work with very large and very small numbers by converting between log and linear scales, using logarithms to the base 10 and anti-logarithms</w:t>
      </w:r>
    </w:p>
    <w:p w14:paraId="3EB6412A" w14:textId="77777777" w:rsidR="00831189" w:rsidRDefault="00831189" w:rsidP="00831189">
      <w:pPr>
        <w:numPr>
          <w:ilvl w:val="0"/>
          <w:numId w:val="7"/>
        </w:numPr>
        <w:rPr>
          <w:bCs/>
        </w:rPr>
      </w:pPr>
      <w:r>
        <w:rPr>
          <w:bCs/>
        </w:rPr>
        <w:t>Use the log scale of hydrogen ion concentration (pH) to determine the acidity of the solution</w:t>
      </w:r>
    </w:p>
    <w:p w14:paraId="70EEC757" w14:textId="77777777" w:rsidR="00831189" w:rsidRPr="00DD7800" w:rsidRDefault="00831189" w:rsidP="00831189">
      <w:pPr>
        <w:numPr>
          <w:ilvl w:val="0"/>
          <w:numId w:val="7"/>
        </w:numPr>
        <w:rPr>
          <w:bCs/>
        </w:rPr>
      </w:pPr>
      <w:r>
        <w:rPr>
          <w:bCs/>
        </w:rPr>
        <w:t xml:space="preserve">Determine the hydrogen ion concentration of a solution from its pH </w:t>
      </w:r>
    </w:p>
    <w:p w14:paraId="136241B4" w14:textId="77777777" w:rsidR="00831189" w:rsidRPr="003F5710" w:rsidRDefault="00831189" w:rsidP="00831189">
      <w:pPr>
        <w:pStyle w:val="Heading2"/>
      </w:pPr>
      <w:r w:rsidRPr="003F5710">
        <w:t xml:space="preserve">When size matters </w:t>
      </w:r>
    </w:p>
    <w:p w14:paraId="3B7F5BDA" w14:textId="77777777" w:rsidR="00831189" w:rsidRDefault="00831189" w:rsidP="00831189">
      <w:pPr>
        <w:pStyle w:val="NormalWeb"/>
      </w:pPr>
      <w:r>
        <w:t xml:space="preserve">As you may have noticed, scientists like to measure things, but lots of things are too big to get their hands on, and lots of things are too small. For example: </w:t>
      </w:r>
    </w:p>
    <w:tbl>
      <w:tblPr>
        <w:tblW w:w="0" w:type="auto"/>
        <w:tblCellSpacing w:w="0" w:type="dxa"/>
        <w:tblInd w:w="1008"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065"/>
        <w:gridCol w:w="3030"/>
      </w:tblGrid>
      <w:tr w:rsidR="00831189" w14:paraId="52E44D99" w14:textId="77777777" w:rsidTr="00FB77BA">
        <w:trPr>
          <w:trHeight w:val="282"/>
          <w:tblCellSpacing w:w="0" w:type="dxa"/>
        </w:trPr>
        <w:tc>
          <w:tcPr>
            <w:tcW w:w="3065" w:type="dxa"/>
            <w:tcBorders>
              <w:top w:val="outset" w:sz="6" w:space="0" w:color="auto"/>
              <w:left w:val="outset" w:sz="6" w:space="0" w:color="auto"/>
              <w:bottom w:val="outset" w:sz="6" w:space="0" w:color="auto"/>
              <w:right w:val="outset" w:sz="6" w:space="0" w:color="auto"/>
            </w:tcBorders>
            <w:shd w:val="clear" w:color="auto" w:fill="F6E8C0"/>
          </w:tcPr>
          <w:p w14:paraId="1FF37C49" w14:textId="77777777" w:rsidR="00831189" w:rsidRPr="001C3AC3" w:rsidRDefault="00831189" w:rsidP="00831189">
            <w:pPr>
              <w:pStyle w:val="Heading2"/>
            </w:pPr>
            <w:proofErr w:type="gramStart"/>
            <w:r w:rsidRPr="001C3AC3">
              <w:t>too</w:t>
            </w:r>
            <w:proofErr w:type="gramEnd"/>
            <w:r w:rsidRPr="001C3AC3">
              <w:t xml:space="preserve"> big </w:t>
            </w:r>
          </w:p>
        </w:tc>
        <w:tc>
          <w:tcPr>
            <w:tcW w:w="3030" w:type="dxa"/>
            <w:tcBorders>
              <w:top w:val="outset" w:sz="6" w:space="0" w:color="auto"/>
              <w:left w:val="outset" w:sz="6" w:space="0" w:color="auto"/>
              <w:bottom w:val="outset" w:sz="6" w:space="0" w:color="auto"/>
              <w:right w:val="outset" w:sz="6" w:space="0" w:color="auto"/>
            </w:tcBorders>
            <w:shd w:val="clear" w:color="auto" w:fill="F6E8C0"/>
          </w:tcPr>
          <w:p w14:paraId="5AF3B7F0" w14:textId="77777777" w:rsidR="00831189" w:rsidRPr="001C3AC3" w:rsidRDefault="00831189" w:rsidP="00831189">
            <w:pPr>
              <w:pStyle w:val="Heading2"/>
            </w:pPr>
            <w:proofErr w:type="gramStart"/>
            <w:r w:rsidRPr="001C3AC3">
              <w:t>too</w:t>
            </w:r>
            <w:proofErr w:type="gramEnd"/>
            <w:r w:rsidRPr="001C3AC3">
              <w:t xml:space="preserve"> small </w:t>
            </w:r>
          </w:p>
        </w:tc>
      </w:tr>
      <w:tr w:rsidR="00831189" w14:paraId="130FC3FF" w14:textId="77777777" w:rsidTr="00FB77BA">
        <w:trPr>
          <w:trHeight w:val="1532"/>
          <w:tblCellSpacing w:w="0" w:type="dxa"/>
        </w:trPr>
        <w:tc>
          <w:tcPr>
            <w:tcW w:w="3065" w:type="dxa"/>
            <w:tcBorders>
              <w:top w:val="outset" w:sz="6" w:space="0" w:color="auto"/>
              <w:left w:val="outset" w:sz="6" w:space="0" w:color="auto"/>
              <w:bottom w:val="outset" w:sz="6" w:space="0" w:color="auto"/>
              <w:right w:val="outset" w:sz="6" w:space="0" w:color="auto"/>
            </w:tcBorders>
            <w:shd w:val="clear" w:color="auto" w:fill="F6E8C0"/>
          </w:tcPr>
          <w:p w14:paraId="1B81D780" w14:textId="77777777" w:rsidR="00831189" w:rsidRDefault="00831189" w:rsidP="00831189">
            <w:pPr>
              <w:pStyle w:val="NormalWeb"/>
            </w:pPr>
            <w:proofErr w:type="gramStart"/>
            <w:r>
              <w:t>rainforests</w:t>
            </w:r>
            <w:proofErr w:type="gramEnd"/>
            <w:r>
              <w:t xml:space="preserve"> </w:t>
            </w:r>
            <w:r>
              <w:br/>
              <w:t xml:space="preserve">planets </w:t>
            </w:r>
            <w:r>
              <w:br/>
              <w:t xml:space="preserve">solar systems </w:t>
            </w:r>
            <w:r>
              <w:br/>
              <w:t xml:space="preserve">galaxies </w:t>
            </w:r>
            <w:r>
              <w:br/>
              <w:t xml:space="preserve">universes </w:t>
            </w:r>
          </w:p>
        </w:tc>
        <w:tc>
          <w:tcPr>
            <w:tcW w:w="3030" w:type="dxa"/>
            <w:tcBorders>
              <w:top w:val="outset" w:sz="6" w:space="0" w:color="auto"/>
              <w:left w:val="outset" w:sz="6" w:space="0" w:color="auto"/>
              <w:bottom w:val="outset" w:sz="6" w:space="0" w:color="auto"/>
              <w:right w:val="outset" w:sz="6" w:space="0" w:color="auto"/>
            </w:tcBorders>
            <w:shd w:val="clear" w:color="auto" w:fill="F6E8C0"/>
          </w:tcPr>
          <w:p w14:paraId="5F351913" w14:textId="77777777" w:rsidR="00831189" w:rsidRDefault="00831189" w:rsidP="00831189">
            <w:pPr>
              <w:pStyle w:val="NormalWeb"/>
            </w:pPr>
            <w:proofErr w:type="gramStart"/>
            <w:r>
              <w:t>grains</w:t>
            </w:r>
            <w:proofErr w:type="gramEnd"/>
            <w:r>
              <w:t xml:space="preserve"> of pollen </w:t>
            </w:r>
            <w:r>
              <w:br/>
              <w:t xml:space="preserve">blood cells </w:t>
            </w:r>
            <w:r>
              <w:br/>
            </w:r>
            <w:r w:rsidRPr="00812CFA">
              <w:rPr>
                <w:i/>
              </w:rPr>
              <w:t>E. coli</w:t>
            </w:r>
            <w:r>
              <w:t xml:space="preserve"> </w:t>
            </w:r>
            <w:r>
              <w:br/>
              <w:t xml:space="preserve">enzymes </w:t>
            </w:r>
            <w:r>
              <w:br/>
              <w:t xml:space="preserve">carbon atoms </w:t>
            </w:r>
            <w:r>
              <w:br/>
              <w:t xml:space="preserve">electrons </w:t>
            </w:r>
          </w:p>
        </w:tc>
      </w:tr>
    </w:tbl>
    <w:p w14:paraId="5EDEDC29" w14:textId="77777777" w:rsidR="00831189" w:rsidRDefault="00831189" w:rsidP="00831189">
      <w:pPr>
        <w:pStyle w:val="NormalWeb"/>
      </w:pPr>
      <w:r>
        <w:t xml:space="preserve">What ends up happening is that we need a lot of zeros to express these sizes. For example: </w:t>
      </w:r>
    </w:p>
    <w:p w14:paraId="26B0F886" w14:textId="77777777" w:rsidR="00831189" w:rsidRPr="008C3F8D" w:rsidRDefault="00831189" w:rsidP="00831189">
      <w:pPr>
        <w:pStyle w:val="equleft"/>
        <w:rPr>
          <w:rStyle w:val="Strong"/>
        </w:rPr>
      </w:pPr>
      <w:r>
        <w:rPr>
          <w:rStyle w:val="Strong"/>
        </w:rPr>
        <w:t xml:space="preserve">The number of </w:t>
      </w:r>
      <w:r w:rsidRPr="008C3F8D">
        <w:rPr>
          <w:rStyle w:val="Strong"/>
        </w:rPr>
        <w:t xml:space="preserve">stars in our galaxy </w:t>
      </w:r>
      <w:r>
        <w:rPr>
          <w:rStyle w:val="Strong"/>
        </w:rPr>
        <w:t xml:space="preserve">is roughly </w:t>
      </w:r>
      <w:r w:rsidRPr="008C3F8D">
        <w:rPr>
          <w:rStyle w:val="Strong"/>
        </w:rPr>
        <w:t xml:space="preserve">100,000,000,000 </w:t>
      </w:r>
    </w:p>
    <w:p w14:paraId="6E3AE82C" w14:textId="77777777" w:rsidR="00831189" w:rsidRPr="008C3F8D" w:rsidRDefault="00831189" w:rsidP="00831189">
      <w:pPr>
        <w:pStyle w:val="equleft"/>
        <w:rPr>
          <w:rStyle w:val="Strong"/>
        </w:rPr>
      </w:pPr>
      <w:r>
        <w:rPr>
          <w:rStyle w:val="Strong"/>
        </w:rPr>
        <w:t xml:space="preserve">The </w:t>
      </w:r>
      <w:r w:rsidRPr="008C3F8D">
        <w:rPr>
          <w:rStyle w:val="Strong"/>
        </w:rPr>
        <w:t>distance from here to the edge of the universe</w:t>
      </w:r>
      <w:r>
        <w:rPr>
          <w:rStyle w:val="Strong"/>
        </w:rPr>
        <w:t xml:space="preserve"> is roughly</w:t>
      </w:r>
      <w:r w:rsidRPr="008C3F8D">
        <w:rPr>
          <w:rStyle w:val="Strong"/>
        </w:rPr>
        <w:br/>
        <w:t xml:space="preserve">94,608,000,000,000,000,000,000 km </w:t>
      </w:r>
    </w:p>
    <w:p w14:paraId="64E9C25D" w14:textId="77777777" w:rsidR="00831189" w:rsidRPr="00E357B0" w:rsidRDefault="00831189" w:rsidP="00831189">
      <w:pPr>
        <w:pStyle w:val="NormalWeb"/>
      </w:pPr>
      <w:r w:rsidRPr="00E357B0">
        <w:t xml:space="preserve">The problem is just as bad when we talk about small things: </w:t>
      </w:r>
    </w:p>
    <w:p w14:paraId="76D256A7" w14:textId="77777777" w:rsidR="00831189" w:rsidRPr="008C3F8D" w:rsidRDefault="00831189" w:rsidP="00831189">
      <w:pPr>
        <w:pStyle w:val="equleft"/>
        <w:rPr>
          <w:rStyle w:val="Strong"/>
        </w:rPr>
      </w:pPr>
      <w:r>
        <w:rPr>
          <w:rStyle w:val="Strong"/>
        </w:rPr>
        <w:t xml:space="preserve">The </w:t>
      </w:r>
      <w:r w:rsidRPr="008C3F8D">
        <w:rPr>
          <w:rStyle w:val="Strong"/>
        </w:rPr>
        <w:t xml:space="preserve">diameter of a red blood cell </w:t>
      </w:r>
      <w:r>
        <w:rPr>
          <w:rStyle w:val="Strong"/>
        </w:rPr>
        <w:t>is</w:t>
      </w:r>
      <w:r w:rsidRPr="008C3F8D">
        <w:rPr>
          <w:rStyle w:val="Strong"/>
        </w:rPr>
        <w:t xml:space="preserve"> 0.000007 m </w:t>
      </w:r>
      <w:r w:rsidRPr="008C3F8D">
        <w:rPr>
          <w:rStyle w:val="Strong"/>
        </w:rPr>
        <w:br/>
      </w:r>
      <w:proofErr w:type="gramStart"/>
      <w:r>
        <w:rPr>
          <w:rStyle w:val="Strong"/>
        </w:rPr>
        <w:t>The</w:t>
      </w:r>
      <w:proofErr w:type="gramEnd"/>
      <w:r>
        <w:rPr>
          <w:rStyle w:val="Strong"/>
        </w:rPr>
        <w:t xml:space="preserve"> </w:t>
      </w:r>
      <w:r w:rsidRPr="008C3F8D">
        <w:rPr>
          <w:rStyle w:val="Strong"/>
        </w:rPr>
        <w:t xml:space="preserve">mass of a carbon atom </w:t>
      </w:r>
      <w:r>
        <w:rPr>
          <w:rStyle w:val="Strong"/>
        </w:rPr>
        <w:t>is</w:t>
      </w:r>
      <w:r w:rsidRPr="008C3F8D">
        <w:rPr>
          <w:rStyle w:val="Strong"/>
        </w:rPr>
        <w:t xml:space="preserve"> 0.0000000000000000000000199 grams </w:t>
      </w:r>
    </w:p>
    <w:p w14:paraId="7E5341F2" w14:textId="77777777" w:rsidR="00831189" w:rsidRDefault="00831189" w:rsidP="00831189">
      <w:pPr>
        <w:pStyle w:val="NormalWeb"/>
      </w:pPr>
      <w:r>
        <w:t xml:space="preserve">Obviously these are numbers that are hard to deal with. A red blood cell with a diameter of 0.00007 m instead of 0.000007 m would be 10 times too big to fit through a capillary, yet it's hard to tell the numbers apart by looking at them – and hard to remember how many zeros there are supposed to be in the first place! </w:t>
      </w:r>
    </w:p>
    <w:p w14:paraId="5B15D5BA" w14:textId="77777777" w:rsidR="00831189" w:rsidRDefault="00831189" w:rsidP="00831189">
      <w:pPr>
        <w:pStyle w:val="NormalWeb"/>
      </w:pPr>
      <w:r w:rsidRPr="00967F0E">
        <w:t xml:space="preserve">Of course </w:t>
      </w:r>
      <w:r w:rsidRPr="008C3F8D">
        <w:rPr>
          <w:rStyle w:val="Strong"/>
        </w:rPr>
        <w:t xml:space="preserve">one solution to this problem is to use </w:t>
      </w:r>
      <w:proofErr w:type="spellStart"/>
      <w:r w:rsidRPr="008C3F8D">
        <w:rPr>
          <w:rStyle w:val="Strong"/>
        </w:rPr>
        <w:t>speciali</w:t>
      </w:r>
      <w:r>
        <w:rPr>
          <w:rStyle w:val="Strong"/>
        </w:rPr>
        <w:t>s</w:t>
      </w:r>
      <w:r w:rsidRPr="008C3F8D">
        <w:rPr>
          <w:rStyle w:val="Strong"/>
        </w:rPr>
        <w:t>ed</w:t>
      </w:r>
      <w:proofErr w:type="spellEnd"/>
      <w:r w:rsidRPr="008C3F8D">
        <w:rPr>
          <w:rStyle w:val="Strong"/>
        </w:rPr>
        <w:t xml:space="preserve"> units</w:t>
      </w:r>
      <w:r w:rsidRPr="00967F0E">
        <w:t>. For example, we usually talk about the size of the universe in light</w:t>
      </w:r>
      <w:r>
        <w:t>-</w:t>
      </w:r>
      <w:r w:rsidRPr="00967F0E">
        <w:t xml:space="preserve">years, while we express the size of a red blood cell in </w:t>
      </w:r>
      <w:proofErr w:type="spellStart"/>
      <w:r w:rsidRPr="00967F0E">
        <w:t>micromet</w:t>
      </w:r>
      <w:r>
        <w:t>re</w:t>
      </w:r>
      <w:r w:rsidRPr="00967F0E">
        <w:t>s</w:t>
      </w:r>
      <w:proofErr w:type="spellEnd"/>
      <w:r w:rsidRPr="00967F0E">
        <w:t xml:space="preserve">. </w:t>
      </w:r>
      <w:r w:rsidRPr="008C3F8D">
        <w:rPr>
          <w:rStyle w:val="Strong"/>
        </w:rPr>
        <w:t>However, these different units make it hard to compare the sizes of things</w:t>
      </w:r>
      <w:r w:rsidRPr="00967F0E">
        <w:t>.</w:t>
      </w:r>
    </w:p>
    <w:p w14:paraId="6FB5214D" w14:textId="77777777" w:rsidR="00831189" w:rsidRDefault="00831189" w:rsidP="00831189"/>
    <w:p w14:paraId="12CB73EC" w14:textId="77777777" w:rsidR="00831189" w:rsidRDefault="00831189" w:rsidP="00831189">
      <w:pPr>
        <w:pStyle w:val="Heading2"/>
      </w:pPr>
      <w:r>
        <w:br w:type="page"/>
      </w:r>
      <w:r>
        <w:lastRenderedPageBreak/>
        <w:t xml:space="preserve">There must be a better way! </w:t>
      </w:r>
    </w:p>
    <w:p w14:paraId="222ADC69" w14:textId="77777777" w:rsidR="00831189" w:rsidRDefault="00831189" w:rsidP="00831189">
      <w:pPr>
        <w:pStyle w:val="NormalWeb"/>
      </w:pPr>
      <w:r>
        <w:t xml:space="preserve">Indeed there must. Scientists often use an alternative numbering system called a “log” scale. </w:t>
      </w:r>
      <w:r w:rsidRPr="008C3F8D">
        <w:rPr>
          <w:rStyle w:val="Strong"/>
        </w:rPr>
        <w:t xml:space="preserve">When you put a number on a log scale, you are basically </w:t>
      </w:r>
      <w:proofErr w:type="gramStart"/>
      <w:r w:rsidRPr="008C3F8D">
        <w:rPr>
          <w:rStyle w:val="Strong"/>
        </w:rPr>
        <w:t>saying</w:t>
      </w:r>
      <w:proofErr w:type="gramEnd"/>
      <w:r w:rsidRPr="008C3F8D">
        <w:rPr>
          <w:rStyle w:val="Strong"/>
        </w:rPr>
        <w:t xml:space="preserve"> “how many zeros are in that number?”</w:t>
      </w:r>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6E8C0"/>
        <w:tblLook w:val="04A0" w:firstRow="1" w:lastRow="0" w:firstColumn="1" w:lastColumn="0" w:noHBand="0" w:noVBand="1"/>
      </w:tblPr>
      <w:tblGrid>
        <w:gridCol w:w="3528"/>
        <w:gridCol w:w="4140"/>
      </w:tblGrid>
      <w:tr w:rsidR="00831189" w14:paraId="7AE0D191" w14:textId="77777777" w:rsidTr="00831189">
        <w:trPr>
          <w:trHeight w:val="2535"/>
        </w:trPr>
        <w:tc>
          <w:tcPr>
            <w:tcW w:w="3528" w:type="dxa"/>
            <w:shd w:val="clear" w:color="auto" w:fill="F6E8C0"/>
          </w:tcPr>
          <w:p w14:paraId="61565A0C" w14:textId="77777777" w:rsidR="00831189" w:rsidRDefault="00831189" w:rsidP="00831189">
            <w:pPr>
              <w:pStyle w:val="NormalWeb"/>
            </w:pPr>
            <w:r>
              <w:rPr>
                <w:noProof/>
                <w:lang w:eastAsia="en-US"/>
              </w:rPr>
              <w:drawing>
                <wp:inline distT="0" distB="0" distL="0" distR="0" wp14:anchorId="7597CC75" wp14:editId="5B8BA2AF">
                  <wp:extent cx="1524000" cy="861695"/>
                  <wp:effectExtent l="0" t="0" r="0" b="1905"/>
                  <wp:docPr id="1" name="Picture 1" descr="log(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1000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861695"/>
                          </a:xfrm>
                          <a:prstGeom prst="rect">
                            <a:avLst/>
                          </a:prstGeom>
                          <a:noFill/>
                          <a:ln>
                            <a:noFill/>
                          </a:ln>
                        </pic:spPr>
                      </pic:pic>
                    </a:graphicData>
                  </a:graphic>
                </wp:inline>
              </w:drawing>
            </w:r>
          </w:p>
          <w:p w14:paraId="48C95726" w14:textId="77777777" w:rsidR="00831189" w:rsidRDefault="00831189" w:rsidP="00831189">
            <w:pPr>
              <w:pStyle w:val="NormalWeb"/>
            </w:pPr>
            <w:proofErr w:type="gramStart"/>
            <w:r>
              <w:t>log</w:t>
            </w:r>
            <w:proofErr w:type="gramEnd"/>
            <w:r>
              <w:t xml:space="preserve"> size 5 needed -- to hold 5 zeros. </w:t>
            </w:r>
          </w:p>
          <w:p w14:paraId="6F213002" w14:textId="77777777" w:rsidR="00831189" w:rsidRDefault="00831189" w:rsidP="00831189">
            <w:pPr>
              <w:pStyle w:val="NormalWeb"/>
            </w:pPr>
            <w:proofErr w:type="gramStart"/>
            <w:r>
              <w:t>Log(</w:t>
            </w:r>
            <w:proofErr w:type="gramEnd"/>
            <w:r>
              <w:t>10,000) = 5</w:t>
            </w:r>
          </w:p>
        </w:tc>
        <w:tc>
          <w:tcPr>
            <w:tcW w:w="4140" w:type="dxa"/>
            <w:shd w:val="clear" w:color="auto" w:fill="F6E8C0"/>
          </w:tcPr>
          <w:p w14:paraId="673BA972" w14:textId="77777777" w:rsidR="00831189" w:rsidRDefault="00831189" w:rsidP="00831189">
            <w:pPr>
              <w:pStyle w:val="NormalWeb"/>
            </w:pPr>
            <w:r>
              <w:rPr>
                <w:noProof/>
                <w:lang w:eastAsia="en-US"/>
              </w:rPr>
              <w:drawing>
                <wp:inline distT="0" distB="0" distL="0" distR="0" wp14:anchorId="16ECE8EC" wp14:editId="19B054F1">
                  <wp:extent cx="2186305" cy="821690"/>
                  <wp:effectExtent l="0" t="0" r="0" b="0"/>
                  <wp:docPr id="2" name="Picture 2" descr="log(1,000,00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1,000,000,00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6305" cy="821690"/>
                          </a:xfrm>
                          <a:prstGeom prst="rect">
                            <a:avLst/>
                          </a:prstGeom>
                          <a:noFill/>
                          <a:ln>
                            <a:noFill/>
                          </a:ln>
                        </pic:spPr>
                      </pic:pic>
                    </a:graphicData>
                  </a:graphic>
                </wp:inline>
              </w:drawing>
            </w:r>
          </w:p>
          <w:p w14:paraId="76E069D4" w14:textId="77777777" w:rsidR="00831189" w:rsidRDefault="00831189" w:rsidP="00831189">
            <w:pPr>
              <w:pStyle w:val="NormalWeb"/>
            </w:pPr>
            <w:proofErr w:type="gramStart"/>
            <w:r>
              <w:t>log</w:t>
            </w:r>
            <w:proofErr w:type="gramEnd"/>
            <w:r>
              <w:t xml:space="preserve"> size 9 needed -- to hold 9 zeros. </w:t>
            </w:r>
          </w:p>
          <w:p w14:paraId="1A48EE0B" w14:textId="77777777" w:rsidR="00831189" w:rsidRDefault="00831189" w:rsidP="00831189">
            <w:pPr>
              <w:pStyle w:val="NormalWeb"/>
            </w:pPr>
            <w:proofErr w:type="gramStart"/>
            <w:r>
              <w:t>Log(</w:t>
            </w:r>
            <w:proofErr w:type="gramEnd"/>
            <w:r>
              <w:t>1,000,000,000) = 9</w:t>
            </w:r>
          </w:p>
        </w:tc>
      </w:tr>
    </w:tbl>
    <w:p w14:paraId="1DD4A303" w14:textId="77777777" w:rsidR="00831189" w:rsidRDefault="00831189" w:rsidP="00831189">
      <w:pPr>
        <w:pStyle w:val="Heading2"/>
        <w:pBdr>
          <w:bottom w:val="none" w:sz="0" w:space="0" w:color="auto"/>
        </w:pBdr>
        <w:rPr>
          <w:rStyle w:val="Strong"/>
          <w:rFonts w:cs="Times New Roman"/>
          <w:b/>
          <w:szCs w:val="22"/>
        </w:rPr>
      </w:pPr>
    </w:p>
    <w:p w14:paraId="017E5CF8" w14:textId="77777777" w:rsidR="00831189" w:rsidRPr="00967F0E" w:rsidRDefault="00831189" w:rsidP="00831189">
      <w:pPr>
        <w:pStyle w:val="Heading2"/>
        <w:pBdr>
          <w:bottom w:val="none" w:sz="0" w:space="0" w:color="auto"/>
        </w:pBdr>
        <w:rPr>
          <w:rFonts w:ascii="Times New Roman" w:hAnsi="Times New Roman" w:cs="Times New Roman"/>
          <w:b w:val="0"/>
          <w:bCs w:val="0"/>
          <w:sz w:val="22"/>
          <w:szCs w:val="24"/>
        </w:rPr>
      </w:pPr>
      <w:r w:rsidRPr="008C3F8D">
        <w:rPr>
          <w:rStyle w:val="Strong"/>
          <w:rFonts w:cs="Times New Roman"/>
          <w:b/>
          <w:szCs w:val="22"/>
        </w:rPr>
        <w:t>A number like 10000</w:t>
      </w:r>
      <w:r>
        <w:rPr>
          <w:rStyle w:val="Strong"/>
          <w:rFonts w:cs="Times New Roman"/>
          <w:b/>
          <w:szCs w:val="22"/>
        </w:rPr>
        <w:t xml:space="preserve"> has zeros</w:t>
      </w:r>
      <w:r w:rsidRPr="008C3F8D">
        <w:rPr>
          <w:rStyle w:val="Strong"/>
          <w:rFonts w:cs="Times New Roman"/>
          <w:b/>
          <w:szCs w:val="22"/>
        </w:rPr>
        <w:t xml:space="preserve"> "tak</w:t>
      </w:r>
      <w:r>
        <w:rPr>
          <w:rStyle w:val="Strong"/>
          <w:rFonts w:cs="Times New Roman"/>
          <w:b/>
          <w:szCs w:val="22"/>
        </w:rPr>
        <w:t>ing</w:t>
      </w:r>
      <w:r w:rsidRPr="008C3F8D">
        <w:rPr>
          <w:rStyle w:val="Strong"/>
          <w:rFonts w:cs="Times New Roman"/>
          <w:b/>
          <w:szCs w:val="22"/>
        </w:rPr>
        <w:t xml:space="preserve"> up space" </w:t>
      </w:r>
      <w:r w:rsidRPr="00A23D66">
        <w:rPr>
          <w:rStyle w:val="Strong"/>
          <w:rFonts w:cs="Times New Roman"/>
          <w:b/>
          <w:sz w:val="32"/>
          <w:szCs w:val="32"/>
        </w:rPr>
        <w:t>before</w:t>
      </w:r>
      <w:r w:rsidRPr="008C3F8D">
        <w:rPr>
          <w:rStyle w:val="Strong"/>
          <w:rFonts w:cs="Times New Roman"/>
          <w:b/>
          <w:szCs w:val="22"/>
        </w:rPr>
        <w:t xml:space="preserve"> the decimal point, while a number like 0.0001 </w:t>
      </w:r>
      <w:r>
        <w:rPr>
          <w:rStyle w:val="Strong"/>
          <w:rFonts w:cs="Times New Roman"/>
          <w:b/>
          <w:szCs w:val="22"/>
        </w:rPr>
        <w:t>has zeros “</w:t>
      </w:r>
      <w:r w:rsidRPr="008C3F8D">
        <w:rPr>
          <w:rStyle w:val="Strong"/>
          <w:rFonts w:cs="Times New Roman"/>
          <w:b/>
          <w:szCs w:val="22"/>
        </w:rPr>
        <w:t>tak</w:t>
      </w:r>
      <w:r>
        <w:rPr>
          <w:rStyle w:val="Strong"/>
          <w:rFonts w:cs="Times New Roman"/>
          <w:b/>
          <w:szCs w:val="22"/>
        </w:rPr>
        <w:t>ing</w:t>
      </w:r>
      <w:r w:rsidRPr="008C3F8D">
        <w:rPr>
          <w:rStyle w:val="Strong"/>
          <w:rFonts w:cs="Times New Roman"/>
          <w:b/>
          <w:szCs w:val="22"/>
        </w:rPr>
        <w:t xml:space="preserve"> up space" </w:t>
      </w:r>
      <w:r w:rsidRPr="00A23D66">
        <w:rPr>
          <w:rStyle w:val="Strong"/>
          <w:rFonts w:cs="Times New Roman"/>
          <w:b/>
          <w:sz w:val="32"/>
          <w:szCs w:val="32"/>
        </w:rPr>
        <w:t>after</w:t>
      </w:r>
      <w:r w:rsidRPr="008C3F8D">
        <w:rPr>
          <w:rStyle w:val="Strong"/>
          <w:rFonts w:cs="Times New Roman"/>
          <w:b/>
          <w:szCs w:val="22"/>
        </w:rPr>
        <w:t xml:space="preserve"> the decimal point</w:t>
      </w:r>
      <w:r w:rsidRPr="00967F0E">
        <w:rPr>
          <w:rFonts w:ascii="Times New Roman" w:hAnsi="Times New Roman" w:cs="Times New Roman"/>
          <w:b w:val="0"/>
          <w:bCs w:val="0"/>
          <w:sz w:val="22"/>
          <w:szCs w:val="24"/>
        </w:rPr>
        <w:t>. In a sense, th</w:t>
      </w:r>
      <w:r>
        <w:rPr>
          <w:rFonts w:ascii="Times New Roman" w:hAnsi="Times New Roman" w:cs="Times New Roman"/>
          <w:b w:val="0"/>
          <w:bCs w:val="0"/>
          <w:sz w:val="22"/>
          <w:szCs w:val="24"/>
        </w:rPr>
        <w:t>is</w:t>
      </w:r>
      <w:r w:rsidRPr="00967F0E">
        <w:rPr>
          <w:rFonts w:ascii="Times New Roman" w:hAnsi="Times New Roman" w:cs="Times New Roman"/>
          <w:b w:val="0"/>
          <w:bCs w:val="0"/>
          <w:sz w:val="22"/>
          <w:szCs w:val="24"/>
        </w:rPr>
        <w:t xml:space="preserve"> space taken up</w:t>
      </w:r>
      <w:r>
        <w:rPr>
          <w:rFonts w:ascii="Times New Roman" w:hAnsi="Times New Roman" w:cs="Times New Roman"/>
          <w:b w:val="0"/>
          <w:bCs w:val="0"/>
          <w:sz w:val="22"/>
          <w:szCs w:val="24"/>
        </w:rPr>
        <w:t xml:space="preserve"> is</w:t>
      </w:r>
      <w:r w:rsidRPr="00967F0E">
        <w:rPr>
          <w:rFonts w:ascii="Times New Roman" w:hAnsi="Times New Roman" w:cs="Times New Roman"/>
          <w:b w:val="0"/>
          <w:bCs w:val="0"/>
          <w:sz w:val="22"/>
          <w:szCs w:val="24"/>
        </w:rPr>
        <w:t xml:space="preserve"> in the "opposite" direction. We show th</w:t>
      </w:r>
      <w:r>
        <w:rPr>
          <w:rFonts w:ascii="Times New Roman" w:hAnsi="Times New Roman" w:cs="Times New Roman"/>
          <w:b w:val="0"/>
          <w:bCs w:val="0"/>
          <w:sz w:val="22"/>
          <w:szCs w:val="24"/>
        </w:rPr>
        <w:t>is</w:t>
      </w:r>
      <w:r w:rsidRPr="00967F0E">
        <w:rPr>
          <w:rFonts w:ascii="Times New Roman" w:hAnsi="Times New Roman" w:cs="Times New Roman"/>
          <w:b w:val="0"/>
          <w:bCs w:val="0"/>
          <w:sz w:val="22"/>
          <w:szCs w:val="24"/>
        </w:rPr>
        <w:t xml:space="preserve"> by making the log negative rather than positive. So, </w:t>
      </w:r>
    </w:p>
    <w:p w14:paraId="67C15661" w14:textId="77777777" w:rsidR="00831189" w:rsidRDefault="00831189" w:rsidP="00831189">
      <w:pPr>
        <w:pStyle w:val="Heading2"/>
        <w:pBdr>
          <w:bottom w:val="none" w:sz="0" w:space="0" w:color="auto"/>
        </w:pBdr>
        <w:rPr>
          <w:rFonts w:ascii="Times New Roman" w:hAnsi="Times New Roman" w:cs="Times New Roman"/>
          <w:b w:val="0"/>
          <w:bCs w:val="0"/>
          <w:sz w:val="22"/>
          <w:szCs w:val="24"/>
        </w:rPr>
      </w:pPr>
      <w:proofErr w:type="gramStart"/>
      <w:r w:rsidRPr="008C3F8D">
        <w:rPr>
          <w:rStyle w:val="Strong"/>
          <w:rFonts w:cs="Times New Roman"/>
          <w:b/>
          <w:szCs w:val="22"/>
        </w:rPr>
        <w:t>log</w:t>
      </w:r>
      <w:proofErr w:type="gramEnd"/>
      <w:r w:rsidRPr="008C3F8D">
        <w:rPr>
          <w:rStyle w:val="Strong"/>
          <w:rFonts w:cs="Times New Roman"/>
          <w:b/>
          <w:szCs w:val="22"/>
        </w:rPr>
        <w:t>(10000)</w:t>
      </w:r>
      <w:r>
        <w:rPr>
          <w:rFonts w:ascii="Times New Roman" w:hAnsi="Times New Roman" w:cs="Times New Roman"/>
          <w:bCs w:val="0"/>
          <w:sz w:val="22"/>
          <w:szCs w:val="24"/>
        </w:rPr>
        <w:t xml:space="preserve"> </w:t>
      </w:r>
      <w:r w:rsidRPr="00967F0E">
        <w:rPr>
          <w:rFonts w:ascii="Times New Roman" w:hAnsi="Times New Roman" w:cs="Times New Roman"/>
          <w:b w:val="0"/>
          <w:bCs w:val="0"/>
          <w:sz w:val="22"/>
          <w:szCs w:val="24"/>
        </w:rPr>
        <w:t>= 4 (count the zeros after the first digit)</w:t>
      </w:r>
    </w:p>
    <w:p w14:paraId="7F1BC198" w14:textId="77777777" w:rsidR="00831189" w:rsidRPr="00967F0E" w:rsidRDefault="00831189" w:rsidP="00831189">
      <w:pPr>
        <w:pStyle w:val="Heading2"/>
        <w:pBdr>
          <w:bottom w:val="none" w:sz="0" w:space="0" w:color="auto"/>
        </w:pBdr>
        <w:rPr>
          <w:rFonts w:ascii="Times New Roman" w:hAnsi="Times New Roman" w:cs="Times New Roman"/>
          <w:b w:val="0"/>
          <w:bCs w:val="0"/>
          <w:sz w:val="22"/>
          <w:szCs w:val="24"/>
        </w:rPr>
      </w:pPr>
      <w:proofErr w:type="gramStart"/>
      <w:r w:rsidRPr="008C3F8D">
        <w:rPr>
          <w:rStyle w:val="Strong"/>
          <w:rFonts w:cs="Times New Roman"/>
          <w:b/>
          <w:szCs w:val="22"/>
        </w:rPr>
        <w:t>log</w:t>
      </w:r>
      <w:proofErr w:type="gramEnd"/>
      <w:r w:rsidRPr="008C3F8D">
        <w:rPr>
          <w:rStyle w:val="Strong"/>
          <w:rFonts w:cs="Times New Roman"/>
          <w:b/>
          <w:szCs w:val="22"/>
        </w:rPr>
        <w:t>(0.0001)</w:t>
      </w:r>
      <w:r>
        <w:rPr>
          <w:rFonts w:ascii="Times New Roman" w:hAnsi="Times New Roman" w:cs="Times New Roman"/>
          <w:b w:val="0"/>
          <w:bCs w:val="0"/>
          <w:sz w:val="22"/>
          <w:szCs w:val="24"/>
        </w:rPr>
        <w:t xml:space="preserve"> </w:t>
      </w:r>
      <w:r w:rsidRPr="00967F0E">
        <w:rPr>
          <w:rFonts w:ascii="Times New Roman" w:hAnsi="Times New Roman" w:cs="Times New Roman"/>
          <w:b w:val="0"/>
          <w:bCs w:val="0"/>
          <w:sz w:val="22"/>
          <w:szCs w:val="24"/>
        </w:rPr>
        <w:t>= -4 (count the decimal point and the zeros after it, but stop when you get to a non-zero digit)</w:t>
      </w:r>
    </w:p>
    <w:p w14:paraId="66DEE146" w14:textId="77777777" w:rsidR="00831189" w:rsidRDefault="00831189" w:rsidP="00831189">
      <w:pPr>
        <w:pStyle w:val="Heading2"/>
        <w:pBdr>
          <w:bottom w:val="none" w:sz="0" w:space="0" w:color="auto"/>
        </w:pBdr>
        <w:rPr>
          <w:rFonts w:ascii="Times New Roman" w:hAnsi="Times New Roman" w:cs="Times New Roman"/>
          <w:b w:val="0"/>
          <w:bCs w:val="0"/>
          <w:sz w:val="22"/>
          <w:szCs w:val="24"/>
        </w:rPr>
      </w:pPr>
      <w:r w:rsidRPr="00967F0E">
        <w:rPr>
          <w:rFonts w:ascii="Times New Roman" w:hAnsi="Times New Roman" w:cs="Times New Roman"/>
          <w:b w:val="0"/>
          <w:bCs w:val="0"/>
          <w:sz w:val="22"/>
          <w:szCs w:val="24"/>
        </w:rPr>
        <w:t>So big numbers produce positive logs and small numbers produce negative logs. There must also be a log that is exactly 0, right</w:t>
      </w:r>
      <w:r>
        <w:rPr>
          <w:rFonts w:ascii="Times New Roman" w:hAnsi="Times New Roman" w:cs="Times New Roman"/>
          <w:b w:val="0"/>
          <w:bCs w:val="0"/>
          <w:sz w:val="22"/>
          <w:szCs w:val="24"/>
        </w:rPr>
        <w:t xml:space="preserve">? </w:t>
      </w:r>
      <w:r w:rsidRPr="00967F0E">
        <w:rPr>
          <w:rFonts w:ascii="Times New Roman" w:hAnsi="Times New Roman" w:cs="Times New Roman"/>
          <w:b w:val="0"/>
          <w:bCs w:val="0"/>
          <w:sz w:val="22"/>
          <w:szCs w:val="24"/>
        </w:rPr>
        <w:t>So what is the balancing point between big and small numbers?</w:t>
      </w:r>
    </w:p>
    <w:p w14:paraId="0F751A6B" w14:textId="77777777" w:rsidR="00831189" w:rsidRPr="00967F0E" w:rsidRDefault="00831189" w:rsidP="00831189">
      <w:pPr>
        <w:pStyle w:val="Heading2"/>
        <w:pBdr>
          <w:bottom w:val="none" w:sz="0" w:space="0" w:color="auto"/>
        </w:pBdr>
        <w:rPr>
          <w:rFonts w:ascii="Times New Roman" w:hAnsi="Times New Roman" w:cs="Times New Roman"/>
          <w:b w:val="0"/>
          <w:bCs w:val="0"/>
          <w:sz w:val="22"/>
          <w:szCs w:val="24"/>
        </w:rPr>
      </w:pPr>
      <w:r>
        <w:rPr>
          <w:rFonts w:ascii="Times New Roman" w:hAnsi="Times New Roman" w:cs="Times New Roman"/>
          <w:b w:val="0"/>
          <w:bCs w:val="0"/>
          <w:noProof/>
          <w:sz w:val="22"/>
          <w:szCs w:val="24"/>
          <w:lang w:eastAsia="en-US"/>
        </w:rPr>
        <w:drawing>
          <wp:inline distT="0" distB="0" distL="0" distR="0" wp14:anchorId="1CB765AA" wp14:editId="42C3E281">
            <wp:extent cx="4863465" cy="954405"/>
            <wp:effectExtent l="0" t="0" r="0" b="10795"/>
            <wp:docPr id="7" name="Picture 7" descr="balance-roll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lance-rollov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63465" cy="954405"/>
                    </a:xfrm>
                    <a:prstGeom prst="rect">
                      <a:avLst/>
                    </a:prstGeom>
                    <a:noFill/>
                    <a:ln>
                      <a:noFill/>
                    </a:ln>
                  </pic:spPr>
                </pic:pic>
              </a:graphicData>
            </a:graphic>
          </wp:inline>
        </w:drawing>
      </w:r>
    </w:p>
    <w:p w14:paraId="1A832223" w14:textId="77777777" w:rsidR="00831189" w:rsidRPr="00967F0E" w:rsidRDefault="00831189" w:rsidP="00831189">
      <w:pPr>
        <w:pStyle w:val="Heading2"/>
        <w:pBdr>
          <w:bottom w:val="none" w:sz="0" w:space="0" w:color="auto"/>
        </w:pBdr>
        <w:rPr>
          <w:rFonts w:ascii="Times New Roman" w:hAnsi="Times New Roman" w:cs="Times New Roman"/>
          <w:b w:val="0"/>
          <w:bCs w:val="0"/>
          <w:sz w:val="22"/>
          <w:szCs w:val="24"/>
        </w:rPr>
      </w:pPr>
      <w:r w:rsidRPr="008C3F8D">
        <w:rPr>
          <w:rStyle w:val="Strong"/>
          <w:rFonts w:cs="Times New Roman"/>
          <w:b/>
          <w:szCs w:val="22"/>
        </w:rPr>
        <w:t>SOME FINE PRINT THAT YOU STILL SHOULDN'T SKIP:</w:t>
      </w:r>
      <w:r w:rsidRPr="00967F0E">
        <w:rPr>
          <w:rFonts w:ascii="Times New Roman" w:hAnsi="Times New Roman" w:cs="Times New Roman"/>
          <w:b w:val="0"/>
          <w:bCs w:val="0"/>
          <w:sz w:val="22"/>
          <w:szCs w:val="24"/>
        </w:rPr>
        <w:t xml:space="preserve"> This module talks about log base 10</w:t>
      </w:r>
      <w:r>
        <w:rPr>
          <w:rFonts w:ascii="Times New Roman" w:hAnsi="Times New Roman" w:cs="Times New Roman"/>
          <w:b w:val="0"/>
          <w:bCs w:val="0"/>
          <w:sz w:val="22"/>
          <w:szCs w:val="24"/>
        </w:rPr>
        <w:t xml:space="preserve"> which is written log </w:t>
      </w:r>
      <w:r w:rsidRPr="00A23D66">
        <w:rPr>
          <w:rFonts w:ascii="Times New Roman" w:hAnsi="Times New Roman" w:cs="Times New Roman"/>
          <w:b w:val="0"/>
          <w:bCs w:val="0"/>
          <w:sz w:val="22"/>
          <w:szCs w:val="24"/>
          <w:vertAlign w:val="subscript"/>
        </w:rPr>
        <w:t>10</w:t>
      </w:r>
      <w:r w:rsidRPr="00967F0E">
        <w:rPr>
          <w:rFonts w:ascii="Times New Roman" w:hAnsi="Times New Roman" w:cs="Times New Roman"/>
          <w:b w:val="0"/>
          <w:bCs w:val="0"/>
          <w:sz w:val="22"/>
          <w:szCs w:val="24"/>
        </w:rPr>
        <w:t xml:space="preserve"> </w:t>
      </w:r>
      <w:r>
        <w:rPr>
          <w:rFonts w:ascii="Times New Roman" w:hAnsi="Times New Roman" w:cs="Times New Roman"/>
          <w:b w:val="0"/>
          <w:bCs w:val="0"/>
          <w:sz w:val="22"/>
          <w:szCs w:val="24"/>
        </w:rPr>
        <w:t>or just log</w:t>
      </w:r>
      <w:r w:rsidRPr="00967F0E">
        <w:rPr>
          <w:rFonts w:ascii="Times New Roman" w:hAnsi="Times New Roman" w:cs="Times New Roman"/>
          <w:b w:val="0"/>
          <w:bCs w:val="0"/>
          <w:sz w:val="22"/>
          <w:szCs w:val="24"/>
        </w:rPr>
        <w:t xml:space="preserve">-- there are other bases, notably log base 2 </w:t>
      </w:r>
      <w:r>
        <w:rPr>
          <w:rFonts w:ascii="Times New Roman" w:hAnsi="Times New Roman" w:cs="Times New Roman"/>
          <w:b w:val="0"/>
          <w:bCs w:val="0"/>
          <w:sz w:val="22"/>
          <w:szCs w:val="24"/>
        </w:rPr>
        <w:t xml:space="preserve">(log </w:t>
      </w:r>
      <w:proofErr w:type="gramStart"/>
      <w:r w:rsidRPr="00A23D66">
        <w:rPr>
          <w:rFonts w:ascii="Times New Roman" w:hAnsi="Times New Roman" w:cs="Times New Roman"/>
          <w:b w:val="0"/>
          <w:bCs w:val="0"/>
          <w:sz w:val="22"/>
          <w:szCs w:val="24"/>
          <w:vertAlign w:val="subscript"/>
        </w:rPr>
        <w:t>2</w:t>
      </w:r>
      <w:r>
        <w:rPr>
          <w:rFonts w:ascii="Times New Roman" w:hAnsi="Times New Roman" w:cs="Times New Roman"/>
          <w:b w:val="0"/>
          <w:bCs w:val="0"/>
          <w:sz w:val="22"/>
          <w:szCs w:val="24"/>
        </w:rPr>
        <w:t xml:space="preserve"> )</w:t>
      </w:r>
      <w:proofErr w:type="gramEnd"/>
      <w:r>
        <w:rPr>
          <w:rFonts w:ascii="Times New Roman" w:hAnsi="Times New Roman" w:cs="Times New Roman"/>
          <w:b w:val="0"/>
          <w:bCs w:val="0"/>
          <w:sz w:val="22"/>
          <w:szCs w:val="24"/>
        </w:rPr>
        <w:t xml:space="preserve"> </w:t>
      </w:r>
      <w:r w:rsidRPr="00967F0E">
        <w:rPr>
          <w:rFonts w:ascii="Times New Roman" w:hAnsi="Times New Roman" w:cs="Times New Roman"/>
          <w:b w:val="0"/>
          <w:bCs w:val="0"/>
          <w:sz w:val="22"/>
          <w:szCs w:val="24"/>
        </w:rPr>
        <w:t>used in computers, and the natural log</w:t>
      </w:r>
      <w:r>
        <w:rPr>
          <w:rFonts w:ascii="Times New Roman" w:hAnsi="Times New Roman" w:cs="Times New Roman"/>
          <w:b w:val="0"/>
          <w:bCs w:val="0"/>
          <w:sz w:val="22"/>
          <w:szCs w:val="24"/>
        </w:rPr>
        <w:t xml:space="preserve"> (log</w:t>
      </w:r>
      <w:r w:rsidRPr="00A23D66">
        <w:rPr>
          <w:rFonts w:ascii="Times New Roman" w:hAnsi="Times New Roman" w:cs="Times New Roman"/>
          <w:b w:val="0"/>
          <w:bCs w:val="0"/>
          <w:sz w:val="22"/>
          <w:szCs w:val="24"/>
          <w:vertAlign w:val="subscript"/>
        </w:rPr>
        <w:t>e</w:t>
      </w:r>
      <w:r>
        <w:rPr>
          <w:rFonts w:ascii="Times New Roman" w:hAnsi="Times New Roman" w:cs="Times New Roman"/>
          <w:b w:val="0"/>
          <w:bCs w:val="0"/>
          <w:sz w:val="22"/>
          <w:szCs w:val="24"/>
        </w:rPr>
        <w:t xml:space="preserve"> or </w:t>
      </w:r>
      <w:proofErr w:type="spellStart"/>
      <w:r>
        <w:rPr>
          <w:rFonts w:ascii="Times New Roman" w:hAnsi="Times New Roman" w:cs="Times New Roman"/>
          <w:b w:val="0"/>
          <w:bCs w:val="0"/>
          <w:sz w:val="22"/>
          <w:szCs w:val="24"/>
        </w:rPr>
        <w:t>ln</w:t>
      </w:r>
      <w:proofErr w:type="spellEnd"/>
      <w:r>
        <w:rPr>
          <w:rFonts w:ascii="Times New Roman" w:hAnsi="Times New Roman" w:cs="Times New Roman"/>
          <w:b w:val="0"/>
          <w:bCs w:val="0"/>
          <w:sz w:val="22"/>
          <w:szCs w:val="24"/>
        </w:rPr>
        <w:t>)</w:t>
      </w:r>
      <w:r w:rsidRPr="00967F0E">
        <w:rPr>
          <w:rFonts w:ascii="Times New Roman" w:hAnsi="Times New Roman" w:cs="Times New Roman"/>
          <w:b w:val="0"/>
          <w:bCs w:val="0"/>
          <w:sz w:val="22"/>
          <w:szCs w:val="24"/>
        </w:rPr>
        <w:t xml:space="preserve"> used in any science that deals with growth or decay. However, log base 10 is a common base and arguably the easiest to understand. </w:t>
      </w:r>
      <w:r w:rsidRPr="008C3F8D">
        <w:rPr>
          <w:rStyle w:val="Strong"/>
          <w:rFonts w:cs="Times New Roman"/>
          <w:b/>
          <w:szCs w:val="22"/>
        </w:rPr>
        <w:t>When using your calculator</w:t>
      </w:r>
      <w:r w:rsidRPr="00967F0E">
        <w:rPr>
          <w:rFonts w:ascii="Times New Roman" w:hAnsi="Times New Roman" w:cs="Times New Roman"/>
          <w:b w:val="0"/>
          <w:bCs w:val="0"/>
          <w:sz w:val="22"/>
          <w:szCs w:val="24"/>
        </w:rPr>
        <w:t>, you may have keys labeled "LOG" (for log base-10) and "LN" (for natural log). You want to use the log key, not the LN key. When in doubt, check that</w:t>
      </w:r>
      <w:r>
        <w:rPr>
          <w:rFonts w:ascii="Times New Roman" w:hAnsi="Times New Roman" w:cs="Times New Roman"/>
          <w:b w:val="0"/>
          <w:bCs w:val="0"/>
          <w:sz w:val="22"/>
          <w:szCs w:val="24"/>
        </w:rPr>
        <w:t xml:space="preserve"> </w:t>
      </w:r>
      <w:proofErr w:type="gramStart"/>
      <w:r>
        <w:rPr>
          <w:rFonts w:ascii="Times New Roman" w:hAnsi="Times New Roman" w:cs="Times New Roman"/>
          <w:b w:val="0"/>
          <w:bCs w:val="0"/>
          <w:sz w:val="22"/>
          <w:szCs w:val="24"/>
        </w:rPr>
        <w:t>log(</w:t>
      </w:r>
      <w:proofErr w:type="gramEnd"/>
      <w:r>
        <w:rPr>
          <w:rFonts w:ascii="Times New Roman" w:hAnsi="Times New Roman" w:cs="Times New Roman"/>
          <w:b w:val="0"/>
          <w:bCs w:val="0"/>
          <w:sz w:val="22"/>
          <w:szCs w:val="24"/>
        </w:rPr>
        <w:t>10) = 1. END OF FINE PRINT</w:t>
      </w:r>
    </w:p>
    <w:p w14:paraId="33C15316" w14:textId="77777777" w:rsidR="00831189" w:rsidRPr="00967F0E" w:rsidRDefault="00831189" w:rsidP="00831189">
      <w:pPr>
        <w:pStyle w:val="Heading2"/>
        <w:pBdr>
          <w:bottom w:val="none" w:sz="0" w:space="0" w:color="auto"/>
        </w:pBdr>
        <w:rPr>
          <w:rFonts w:ascii="Times New Roman" w:hAnsi="Times New Roman" w:cs="Times New Roman"/>
          <w:b w:val="0"/>
          <w:bCs w:val="0"/>
          <w:sz w:val="22"/>
          <w:szCs w:val="24"/>
        </w:rPr>
      </w:pPr>
      <w:r w:rsidRPr="00967F0E">
        <w:rPr>
          <w:rFonts w:ascii="Times New Roman" w:hAnsi="Times New Roman" w:cs="Times New Roman"/>
          <w:b w:val="0"/>
          <w:bCs w:val="0"/>
          <w:sz w:val="22"/>
          <w:szCs w:val="24"/>
        </w:rPr>
        <w:t>How about an example?</w:t>
      </w:r>
    </w:p>
    <w:p w14:paraId="1A9D3994" w14:textId="77777777" w:rsidR="00831189" w:rsidRDefault="00831189" w:rsidP="00831189">
      <w:pPr>
        <w:pStyle w:val="Heading2"/>
        <w:pBdr>
          <w:bottom w:val="none" w:sz="0" w:space="0" w:color="auto"/>
        </w:pBdr>
      </w:pPr>
      <w:r w:rsidRPr="008C3F8D">
        <w:rPr>
          <w:rStyle w:val="Strong"/>
          <w:rFonts w:cs="Times New Roman"/>
          <w:b/>
          <w:szCs w:val="22"/>
        </w:rPr>
        <w:t>The stars in our galaxy:</w:t>
      </w:r>
      <w:r w:rsidRPr="00967F0E">
        <w:rPr>
          <w:rFonts w:ascii="Times New Roman" w:hAnsi="Times New Roman" w:cs="Times New Roman"/>
          <w:b w:val="0"/>
          <w:bCs w:val="0"/>
          <w:sz w:val="22"/>
          <w:szCs w:val="24"/>
        </w:rPr>
        <w:t xml:space="preserve"> a hundred billion is a 1 with 11 zeros after it, so the log scale versio</w:t>
      </w:r>
      <w:r>
        <w:rPr>
          <w:rFonts w:ascii="Times New Roman" w:hAnsi="Times New Roman" w:cs="Times New Roman"/>
          <w:b w:val="0"/>
          <w:bCs w:val="0"/>
          <w:sz w:val="22"/>
          <w:szCs w:val="24"/>
        </w:rPr>
        <w:t>n of this number is simply 11.</w:t>
      </w:r>
      <w:r>
        <w:t xml:space="preserve"> </w:t>
      </w:r>
    </w:p>
    <w:p w14:paraId="1CB69A4A" w14:textId="77777777" w:rsidR="00831189" w:rsidRDefault="00831189" w:rsidP="00831189">
      <w:pPr>
        <w:pStyle w:val="Heading2"/>
        <w:pBdr>
          <w:bottom w:val="none" w:sz="0" w:space="0" w:color="auto"/>
        </w:pBdr>
        <w:rPr>
          <w:b w:val="0"/>
          <w:bCs w:val="0"/>
        </w:rPr>
      </w:pPr>
    </w:p>
    <w:p w14:paraId="2449D337" w14:textId="77777777" w:rsidR="00831189" w:rsidRPr="00967F0E" w:rsidRDefault="00831189" w:rsidP="00831189">
      <w:pPr>
        <w:pStyle w:val="Heading2"/>
        <w:rPr>
          <w:rFonts w:ascii="Times New Roman" w:hAnsi="Times New Roman" w:cs="Times New Roman"/>
          <w:b w:val="0"/>
          <w:bCs w:val="0"/>
          <w:sz w:val="22"/>
          <w:szCs w:val="24"/>
        </w:rPr>
      </w:pPr>
      <w:r w:rsidRPr="008C3F8D">
        <w:rPr>
          <w:rStyle w:val="Strong"/>
          <w:rFonts w:cs="Times New Roman"/>
          <w:b/>
          <w:szCs w:val="22"/>
        </w:rPr>
        <w:t>Your chances of winning the lottery:</w:t>
      </w:r>
      <w:r w:rsidRPr="00967F0E">
        <w:rPr>
          <w:rFonts w:ascii="Times New Roman" w:hAnsi="Times New Roman" w:cs="Times New Roman"/>
          <w:b w:val="0"/>
          <w:bCs w:val="0"/>
          <w:sz w:val="22"/>
          <w:szCs w:val="24"/>
        </w:rPr>
        <w:t xml:space="preserve"> let's say it's one-in-a-million. Expressed as a decimal, that is 0.000001. So, count the decimal place and the zeros AFTER it, and stop when you get to the non-zero digit:</w:t>
      </w:r>
    </w:p>
    <w:p w14:paraId="3F389FA6" w14:textId="77777777" w:rsidR="00831189" w:rsidRPr="008C3F8D" w:rsidRDefault="00831189" w:rsidP="00831189">
      <w:pPr>
        <w:pStyle w:val="Heading2"/>
        <w:rPr>
          <w:rStyle w:val="Strong"/>
          <w:rFonts w:cs="Times New Roman"/>
          <w:b/>
          <w:szCs w:val="22"/>
        </w:rPr>
      </w:pPr>
      <w:proofErr w:type="gramStart"/>
      <w:r>
        <w:rPr>
          <w:rStyle w:val="Strong"/>
          <w:rFonts w:cs="Times New Roman"/>
          <w:b/>
          <w:szCs w:val="22"/>
        </w:rPr>
        <w:t>l</w:t>
      </w:r>
      <w:r w:rsidRPr="008C3F8D">
        <w:rPr>
          <w:rStyle w:val="Strong"/>
          <w:rFonts w:cs="Times New Roman"/>
          <w:b/>
          <w:szCs w:val="22"/>
        </w:rPr>
        <w:t>og</w:t>
      </w:r>
      <w:proofErr w:type="gramEnd"/>
      <w:r>
        <w:rPr>
          <w:rStyle w:val="Strong"/>
          <w:rFonts w:cs="Times New Roman"/>
          <w:b/>
          <w:szCs w:val="22"/>
        </w:rPr>
        <w:t xml:space="preserve"> </w:t>
      </w:r>
      <w:r w:rsidRPr="008C3F8D">
        <w:rPr>
          <w:rStyle w:val="Strong"/>
          <w:rFonts w:cs="Times New Roman"/>
          <w:b/>
          <w:szCs w:val="22"/>
        </w:rPr>
        <w:t>(0.000001) = -6</w:t>
      </w:r>
    </w:p>
    <w:p w14:paraId="7A5185C2" w14:textId="77777777" w:rsidR="00831189" w:rsidRPr="00315291" w:rsidRDefault="00831189" w:rsidP="00831189">
      <w:pPr>
        <w:pStyle w:val="Heading2"/>
        <w:rPr>
          <w:rStyle w:val="Emphasis"/>
          <w:i w:val="0"/>
          <w:iCs w:val="0"/>
        </w:rPr>
      </w:pPr>
      <w:r>
        <w:t>Special Cases</w:t>
      </w:r>
    </w:p>
    <w:p w14:paraId="2485573E" w14:textId="77777777" w:rsidR="00831189" w:rsidRPr="00967F0E" w:rsidRDefault="00831189" w:rsidP="00831189">
      <w:pPr>
        <w:pStyle w:val="Heading2"/>
        <w:pBdr>
          <w:bottom w:val="none" w:sz="0" w:space="0" w:color="auto"/>
        </w:pBdr>
        <w:rPr>
          <w:rStyle w:val="Emphasis"/>
          <w:rFonts w:ascii="Times New Roman" w:hAnsi="Times New Roman" w:cs="Times New Roman"/>
          <w:b w:val="0"/>
          <w:bCs w:val="0"/>
          <w:i w:val="0"/>
          <w:sz w:val="22"/>
          <w:szCs w:val="24"/>
        </w:rPr>
      </w:pPr>
      <w:r w:rsidRPr="00967F0E">
        <w:rPr>
          <w:rStyle w:val="Emphasis"/>
          <w:rFonts w:ascii="Times New Roman" w:hAnsi="Times New Roman" w:cs="Times New Roman"/>
          <w:b w:val="0"/>
          <w:bCs w:val="0"/>
          <w:i w:val="0"/>
          <w:sz w:val="22"/>
          <w:szCs w:val="24"/>
        </w:rPr>
        <w:t xml:space="preserve">We know that </w:t>
      </w:r>
    </w:p>
    <w:p w14:paraId="2A70B16D" w14:textId="77777777" w:rsidR="00831189" w:rsidRPr="008C3F8D" w:rsidRDefault="00831189" w:rsidP="00831189">
      <w:pPr>
        <w:pStyle w:val="Heading2"/>
        <w:pBdr>
          <w:bottom w:val="none" w:sz="0" w:space="0" w:color="auto"/>
        </w:pBdr>
        <w:rPr>
          <w:rStyle w:val="Strong"/>
          <w:rFonts w:cs="Times New Roman"/>
          <w:b/>
          <w:szCs w:val="22"/>
        </w:rPr>
      </w:pPr>
      <w:proofErr w:type="gramStart"/>
      <w:r>
        <w:rPr>
          <w:rStyle w:val="Strong"/>
          <w:rFonts w:cs="Times New Roman"/>
          <w:b/>
          <w:szCs w:val="22"/>
        </w:rPr>
        <w:t>l</w:t>
      </w:r>
      <w:r w:rsidRPr="008C3F8D">
        <w:rPr>
          <w:rStyle w:val="Strong"/>
          <w:rFonts w:cs="Times New Roman"/>
          <w:b/>
          <w:szCs w:val="22"/>
        </w:rPr>
        <w:t>og</w:t>
      </w:r>
      <w:proofErr w:type="gramEnd"/>
      <w:r>
        <w:rPr>
          <w:rStyle w:val="Strong"/>
          <w:rFonts w:cs="Times New Roman"/>
          <w:b/>
          <w:szCs w:val="22"/>
        </w:rPr>
        <w:t xml:space="preserve"> </w:t>
      </w:r>
      <w:r w:rsidRPr="008C3F8D">
        <w:rPr>
          <w:rStyle w:val="Strong"/>
          <w:rFonts w:cs="Times New Roman"/>
          <w:b/>
          <w:szCs w:val="22"/>
        </w:rPr>
        <w:t xml:space="preserve">(1000) = 3, and </w:t>
      </w:r>
    </w:p>
    <w:p w14:paraId="40537C83" w14:textId="77777777" w:rsidR="00831189" w:rsidRPr="008C3F8D" w:rsidRDefault="00831189" w:rsidP="00831189">
      <w:pPr>
        <w:pStyle w:val="Heading2"/>
        <w:pBdr>
          <w:bottom w:val="none" w:sz="0" w:space="0" w:color="auto"/>
        </w:pBdr>
        <w:rPr>
          <w:rStyle w:val="Strong"/>
          <w:rFonts w:cs="Times New Roman"/>
          <w:b/>
          <w:szCs w:val="22"/>
        </w:rPr>
      </w:pPr>
      <w:proofErr w:type="gramStart"/>
      <w:r w:rsidRPr="008C3F8D">
        <w:rPr>
          <w:rStyle w:val="Strong"/>
          <w:rFonts w:cs="Times New Roman"/>
          <w:b/>
          <w:szCs w:val="22"/>
        </w:rPr>
        <w:t>log</w:t>
      </w:r>
      <w:proofErr w:type="gramEnd"/>
      <w:r w:rsidRPr="008C3F8D">
        <w:rPr>
          <w:rStyle w:val="Strong"/>
          <w:rFonts w:cs="Times New Roman"/>
          <w:b/>
          <w:szCs w:val="22"/>
        </w:rPr>
        <w:t xml:space="preserve"> (0.001) = -3</w:t>
      </w:r>
    </w:p>
    <w:p w14:paraId="5DDC863B" w14:textId="77777777" w:rsidR="00831189" w:rsidRPr="00967F0E" w:rsidRDefault="00831189" w:rsidP="00831189">
      <w:pPr>
        <w:pStyle w:val="Heading2"/>
        <w:pBdr>
          <w:bottom w:val="none" w:sz="0" w:space="0" w:color="auto"/>
        </w:pBdr>
        <w:rPr>
          <w:rStyle w:val="Emphasis"/>
          <w:rFonts w:ascii="Times New Roman" w:hAnsi="Times New Roman" w:cs="Times New Roman"/>
          <w:b w:val="0"/>
          <w:bCs w:val="0"/>
          <w:i w:val="0"/>
          <w:sz w:val="22"/>
          <w:szCs w:val="24"/>
        </w:rPr>
      </w:pPr>
      <w:r w:rsidRPr="00967F0E">
        <w:rPr>
          <w:rStyle w:val="Emphasis"/>
          <w:rFonts w:ascii="Times New Roman" w:hAnsi="Times New Roman" w:cs="Times New Roman"/>
          <w:b w:val="0"/>
          <w:bCs w:val="0"/>
          <w:i w:val="0"/>
          <w:sz w:val="22"/>
          <w:szCs w:val="24"/>
        </w:rPr>
        <w:t xml:space="preserve">What about a number that has both a "large" part before the decimal and a "small" part after the decimal? </w:t>
      </w:r>
      <w:r>
        <w:rPr>
          <w:rStyle w:val="Emphasis"/>
          <w:rFonts w:ascii="Times New Roman" w:hAnsi="Times New Roman" w:cs="Times New Roman"/>
          <w:b w:val="0"/>
          <w:bCs w:val="0"/>
          <w:i w:val="0"/>
          <w:sz w:val="22"/>
          <w:szCs w:val="24"/>
        </w:rPr>
        <w:t xml:space="preserve">For example </w:t>
      </w:r>
    </w:p>
    <w:p w14:paraId="70165AB3" w14:textId="77777777" w:rsidR="00831189" w:rsidRPr="008C3F8D" w:rsidRDefault="00831189" w:rsidP="00831189">
      <w:pPr>
        <w:pStyle w:val="Heading2"/>
        <w:pBdr>
          <w:bottom w:val="none" w:sz="0" w:space="0" w:color="auto"/>
        </w:pBdr>
        <w:rPr>
          <w:rStyle w:val="Strong"/>
          <w:rFonts w:cs="Times New Roman"/>
          <w:b/>
          <w:szCs w:val="22"/>
        </w:rPr>
      </w:pPr>
      <w:proofErr w:type="gramStart"/>
      <w:r>
        <w:rPr>
          <w:rStyle w:val="Strong"/>
          <w:rFonts w:cs="Times New Roman"/>
          <w:b/>
          <w:szCs w:val="22"/>
        </w:rPr>
        <w:t>l</w:t>
      </w:r>
      <w:r w:rsidRPr="008C3F8D">
        <w:rPr>
          <w:rStyle w:val="Strong"/>
          <w:rFonts w:cs="Times New Roman"/>
          <w:b/>
          <w:szCs w:val="22"/>
        </w:rPr>
        <w:t>og</w:t>
      </w:r>
      <w:proofErr w:type="gramEnd"/>
      <w:r>
        <w:rPr>
          <w:rStyle w:val="Strong"/>
          <w:rFonts w:cs="Times New Roman"/>
          <w:b/>
          <w:szCs w:val="22"/>
        </w:rPr>
        <w:t xml:space="preserve"> </w:t>
      </w:r>
      <w:r w:rsidRPr="008C3F8D">
        <w:rPr>
          <w:rStyle w:val="Strong"/>
          <w:rFonts w:cs="Times New Roman"/>
          <w:b/>
          <w:szCs w:val="22"/>
        </w:rPr>
        <w:t>(1000.001) = ???</w:t>
      </w:r>
    </w:p>
    <w:p w14:paraId="24A279FE" w14:textId="77777777" w:rsidR="00831189" w:rsidRPr="008C3F8D" w:rsidRDefault="00831189" w:rsidP="00831189">
      <w:pPr>
        <w:pStyle w:val="Heading2"/>
        <w:pBdr>
          <w:bottom w:val="none" w:sz="0" w:space="0" w:color="auto"/>
        </w:pBdr>
        <w:rPr>
          <w:rStyle w:val="Strong"/>
        </w:rPr>
      </w:pPr>
      <w:r w:rsidRPr="00967F0E">
        <w:rPr>
          <w:rStyle w:val="Emphasis"/>
          <w:rFonts w:ascii="Times New Roman" w:hAnsi="Times New Roman" w:cs="Times New Roman"/>
          <w:b w:val="0"/>
          <w:bCs w:val="0"/>
          <w:i w:val="0"/>
          <w:sz w:val="22"/>
          <w:szCs w:val="24"/>
        </w:rPr>
        <w:t xml:space="preserve">Remember, the whole purpose of logs is to tell you approximately how big the number is. Therefore, the decimal part (0.001) is really pretty unimportant compared to the whole-number part (1000). So, the log of this number is pretty close to the log of 1000, plus a tiny bit thrown in for the 0.001. In fact, with the help </w:t>
      </w:r>
      <w:r>
        <w:rPr>
          <w:rStyle w:val="Emphasis"/>
          <w:rFonts w:ascii="Times New Roman" w:hAnsi="Times New Roman" w:cs="Times New Roman"/>
          <w:b w:val="0"/>
          <w:bCs w:val="0"/>
          <w:i w:val="0"/>
          <w:sz w:val="22"/>
          <w:szCs w:val="24"/>
        </w:rPr>
        <w:t>of G</w:t>
      </w:r>
      <w:r w:rsidRPr="00967F0E">
        <w:rPr>
          <w:rStyle w:val="Emphasis"/>
          <w:rFonts w:ascii="Times New Roman" w:hAnsi="Times New Roman" w:cs="Times New Roman"/>
          <w:b w:val="0"/>
          <w:bCs w:val="0"/>
          <w:i w:val="0"/>
          <w:sz w:val="22"/>
          <w:szCs w:val="24"/>
        </w:rPr>
        <w:t>oogle, I can find out that</w:t>
      </w:r>
    </w:p>
    <w:p w14:paraId="082ECD95" w14:textId="77777777" w:rsidR="00831189" w:rsidRPr="008C3F8D" w:rsidRDefault="00831189" w:rsidP="00831189">
      <w:pPr>
        <w:pStyle w:val="Heading2"/>
        <w:pBdr>
          <w:bottom w:val="none" w:sz="0" w:space="0" w:color="auto"/>
        </w:pBdr>
        <w:rPr>
          <w:rStyle w:val="Strong"/>
          <w:rFonts w:cs="Times New Roman"/>
          <w:b/>
          <w:szCs w:val="22"/>
        </w:rPr>
      </w:pPr>
      <w:proofErr w:type="gramStart"/>
      <w:r>
        <w:rPr>
          <w:rStyle w:val="Strong"/>
          <w:rFonts w:cs="Times New Roman"/>
          <w:b/>
          <w:szCs w:val="22"/>
        </w:rPr>
        <w:t>l</w:t>
      </w:r>
      <w:r w:rsidRPr="008C3F8D">
        <w:rPr>
          <w:rStyle w:val="Strong"/>
          <w:rFonts w:cs="Times New Roman"/>
          <w:b/>
          <w:szCs w:val="22"/>
        </w:rPr>
        <w:t>og</w:t>
      </w:r>
      <w:proofErr w:type="gramEnd"/>
      <w:r>
        <w:rPr>
          <w:rStyle w:val="Strong"/>
          <w:rFonts w:cs="Times New Roman"/>
          <w:b/>
          <w:szCs w:val="22"/>
        </w:rPr>
        <w:t xml:space="preserve"> </w:t>
      </w:r>
      <w:r w:rsidRPr="008C3F8D">
        <w:rPr>
          <w:rStyle w:val="Strong"/>
          <w:rFonts w:cs="Times New Roman"/>
          <w:b/>
          <w:szCs w:val="22"/>
        </w:rPr>
        <w:t>(1000.001) = 3.00000043</w:t>
      </w:r>
    </w:p>
    <w:p w14:paraId="06918B79" w14:textId="77777777" w:rsidR="00831189" w:rsidRPr="008C3F8D" w:rsidRDefault="00831189" w:rsidP="00831189">
      <w:pPr>
        <w:pStyle w:val="Heading3"/>
        <w:rPr>
          <w:rStyle w:val="Emphasis"/>
          <w:i w:val="0"/>
          <w:iCs w:val="0"/>
        </w:rPr>
      </w:pPr>
      <w:r>
        <w:rPr>
          <w:rStyle w:val="Emphasis"/>
          <w:i w:val="0"/>
          <w:iCs w:val="0"/>
        </w:rPr>
        <w:t>All right</w:t>
      </w:r>
      <w:r w:rsidRPr="008C3F8D">
        <w:rPr>
          <w:rStyle w:val="Emphasis"/>
          <w:i w:val="0"/>
          <w:iCs w:val="0"/>
        </w:rPr>
        <w:t>, one more special case…</w:t>
      </w:r>
    </w:p>
    <w:p w14:paraId="18A0593B" w14:textId="77777777" w:rsidR="00831189" w:rsidRDefault="00831189" w:rsidP="00831189">
      <w:pPr>
        <w:pStyle w:val="Heading2"/>
        <w:pBdr>
          <w:bottom w:val="none" w:sz="0" w:space="0" w:color="auto"/>
        </w:pBdr>
        <w:rPr>
          <w:rStyle w:val="Emphasis"/>
          <w:rFonts w:ascii="Times New Roman" w:hAnsi="Times New Roman" w:cs="Times New Roman"/>
          <w:b w:val="0"/>
          <w:bCs w:val="0"/>
          <w:i w:val="0"/>
          <w:sz w:val="22"/>
          <w:szCs w:val="24"/>
        </w:rPr>
      </w:pPr>
      <w:r w:rsidRPr="00967F0E">
        <w:rPr>
          <w:rStyle w:val="Emphasis"/>
          <w:rFonts w:ascii="Times New Roman" w:hAnsi="Times New Roman" w:cs="Times New Roman"/>
          <w:b w:val="0"/>
          <w:bCs w:val="0"/>
          <w:i w:val="0"/>
          <w:sz w:val="22"/>
          <w:szCs w:val="24"/>
        </w:rPr>
        <w:t>Somebody out there is asking, what about negative numbers? Where do they fit into all of this???</w:t>
      </w:r>
    </w:p>
    <w:p w14:paraId="5A8BEFB8" w14:textId="77777777" w:rsidR="00831189" w:rsidRPr="00967F0E" w:rsidRDefault="00831189" w:rsidP="00831189">
      <w:pPr>
        <w:pStyle w:val="Heading2"/>
        <w:pBdr>
          <w:bottom w:val="none" w:sz="0" w:space="0" w:color="auto"/>
        </w:pBdr>
        <w:rPr>
          <w:rStyle w:val="Emphasis"/>
          <w:rFonts w:ascii="Times New Roman" w:hAnsi="Times New Roman" w:cs="Times New Roman"/>
          <w:b w:val="0"/>
          <w:bCs w:val="0"/>
          <w:i w:val="0"/>
          <w:sz w:val="22"/>
          <w:szCs w:val="24"/>
        </w:rPr>
      </w:pPr>
      <w:r>
        <w:rPr>
          <w:rFonts w:ascii="Times New Roman" w:hAnsi="Times New Roman" w:cs="Times New Roman"/>
          <w:b w:val="0"/>
          <w:bCs w:val="0"/>
          <w:noProof/>
          <w:sz w:val="22"/>
          <w:szCs w:val="24"/>
          <w:lang w:eastAsia="en-US"/>
        </w:rPr>
        <w:drawing>
          <wp:inline distT="0" distB="0" distL="0" distR="0" wp14:anchorId="6FD54E18" wp14:editId="6521E9C0">
            <wp:extent cx="4863465" cy="954405"/>
            <wp:effectExtent l="0" t="0" r="0" b="10795"/>
            <wp:docPr id="3" name="Picture 3" descr="balance-roll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lance-rollov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63465" cy="954405"/>
                    </a:xfrm>
                    <a:prstGeom prst="rect">
                      <a:avLst/>
                    </a:prstGeom>
                    <a:noFill/>
                    <a:ln>
                      <a:noFill/>
                    </a:ln>
                  </pic:spPr>
                </pic:pic>
              </a:graphicData>
            </a:graphic>
          </wp:inline>
        </w:drawing>
      </w:r>
    </w:p>
    <w:p w14:paraId="45784407" w14:textId="77777777" w:rsidR="00831189" w:rsidRDefault="00831189" w:rsidP="00831189">
      <w:pPr>
        <w:pStyle w:val="Heading2"/>
        <w:pBdr>
          <w:bottom w:val="none" w:sz="0" w:space="0" w:color="auto"/>
        </w:pBdr>
        <w:rPr>
          <w:rStyle w:val="Emphasis"/>
          <w:rFonts w:ascii="Times New Roman" w:hAnsi="Times New Roman" w:cs="Times New Roman"/>
          <w:b w:val="0"/>
          <w:bCs w:val="0"/>
          <w:i w:val="0"/>
          <w:sz w:val="22"/>
          <w:szCs w:val="24"/>
        </w:rPr>
      </w:pPr>
      <w:r w:rsidRPr="00967F0E">
        <w:rPr>
          <w:rStyle w:val="Emphasis"/>
          <w:rFonts w:ascii="Times New Roman" w:hAnsi="Times New Roman" w:cs="Times New Roman"/>
          <w:b w:val="0"/>
          <w:bCs w:val="0"/>
          <w:i w:val="0"/>
          <w:sz w:val="22"/>
          <w:szCs w:val="24"/>
        </w:rPr>
        <w:t>Well, the short answer is, they don't. Negative numbers are the left out in the cold when it comes to logs</w:t>
      </w:r>
      <w:r>
        <w:rPr>
          <w:rStyle w:val="Emphasis"/>
          <w:rFonts w:ascii="Times New Roman" w:hAnsi="Times New Roman" w:cs="Times New Roman"/>
          <w:b w:val="0"/>
          <w:bCs w:val="0"/>
          <w:i w:val="0"/>
          <w:sz w:val="22"/>
          <w:szCs w:val="24"/>
        </w:rPr>
        <w:t>, w</w:t>
      </w:r>
      <w:r w:rsidRPr="00967F0E">
        <w:rPr>
          <w:rStyle w:val="Emphasis"/>
          <w:rFonts w:ascii="Times New Roman" w:hAnsi="Times New Roman" w:cs="Times New Roman"/>
          <w:b w:val="0"/>
          <w:bCs w:val="0"/>
          <w:i w:val="0"/>
          <w:sz w:val="22"/>
          <w:szCs w:val="24"/>
        </w:rPr>
        <w:t xml:space="preserve">hich is generally </w:t>
      </w:r>
      <w:r>
        <w:rPr>
          <w:rStyle w:val="Emphasis"/>
          <w:rFonts w:ascii="Times New Roman" w:hAnsi="Times New Roman" w:cs="Times New Roman"/>
          <w:b w:val="0"/>
          <w:bCs w:val="0"/>
          <w:i w:val="0"/>
          <w:sz w:val="22"/>
          <w:szCs w:val="24"/>
        </w:rPr>
        <w:t>all right</w:t>
      </w:r>
      <w:r w:rsidRPr="00967F0E">
        <w:rPr>
          <w:rStyle w:val="Emphasis"/>
          <w:rFonts w:ascii="Times New Roman" w:hAnsi="Times New Roman" w:cs="Times New Roman"/>
          <w:b w:val="0"/>
          <w:bCs w:val="0"/>
          <w:i w:val="0"/>
          <w:sz w:val="22"/>
          <w:szCs w:val="24"/>
        </w:rPr>
        <w:t>. Usually we are using logs because we want to compare the amount of something we counted ... and that's usually a positive number, otherwise we coul</w:t>
      </w:r>
      <w:r>
        <w:rPr>
          <w:rStyle w:val="Emphasis"/>
          <w:rFonts w:ascii="Times New Roman" w:hAnsi="Times New Roman" w:cs="Times New Roman"/>
          <w:b w:val="0"/>
          <w:bCs w:val="0"/>
          <w:i w:val="0"/>
          <w:sz w:val="22"/>
          <w:szCs w:val="24"/>
        </w:rPr>
        <w:t>dn't count it.</w:t>
      </w:r>
    </w:p>
    <w:p w14:paraId="31D6A6BF" w14:textId="77777777" w:rsidR="00831189" w:rsidRDefault="00831189" w:rsidP="00831189">
      <w:pPr>
        <w:pStyle w:val="Heading1"/>
        <w:rPr>
          <w:rStyle w:val="Emphasis"/>
          <w:rFonts w:ascii="Times New Roman" w:hAnsi="Times New Roman" w:cs="Times New Roman"/>
          <w:b w:val="0"/>
          <w:bCs w:val="0"/>
          <w:i w:val="0"/>
          <w:sz w:val="22"/>
          <w:szCs w:val="24"/>
        </w:rPr>
      </w:pPr>
      <w:r w:rsidRPr="00967F0E">
        <w:rPr>
          <w:rStyle w:val="Emphasis"/>
          <w:rFonts w:ascii="Times New Roman" w:hAnsi="Times New Roman" w:cs="Times New Roman"/>
          <w:b w:val="0"/>
          <w:bCs w:val="0"/>
          <w:i w:val="0"/>
          <w:sz w:val="22"/>
          <w:szCs w:val="24"/>
        </w:rPr>
        <w:t>Sometimes it does cause problems (especially in statistics), so people who use logs a</w:t>
      </w:r>
      <w:r>
        <w:rPr>
          <w:rStyle w:val="Emphasis"/>
          <w:rFonts w:ascii="Times New Roman" w:hAnsi="Times New Roman" w:cs="Times New Roman"/>
          <w:b w:val="0"/>
          <w:bCs w:val="0"/>
          <w:i w:val="0"/>
          <w:sz w:val="22"/>
          <w:szCs w:val="24"/>
        </w:rPr>
        <w:t xml:space="preserve"> </w:t>
      </w:r>
      <w:r w:rsidRPr="00967F0E">
        <w:rPr>
          <w:rStyle w:val="Emphasis"/>
          <w:rFonts w:ascii="Times New Roman" w:hAnsi="Times New Roman" w:cs="Times New Roman"/>
          <w:b w:val="0"/>
          <w:bCs w:val="0"/>
          <w:i w:val="0"/>
          <w:sz w:val="22"/>
          <w:szCs w:val="24"/>
        </w:rPr>
        <w:t xml:space="preserve">lot have ways to get around those problems, but we won't discuss that here. For our purposes, just remember </w:t>
      </w:r>
      <w:r w:rsidRPr="008C3F8D">
        <w:rPr>
          <w:rStyle w:val="Strong"/>
          <w:b/>
        </w:rPr>
        <w:t>you can't take the log of a negative number</w:t>
      </w:r>
      <w:r w:rsidRPr="00967F0E">
        <w:rPr>
          <w:rStyle w:val="Emphasis"/>
          <w:rFonts w:ascii="Times New Roman" w:hAnsi="Times New Roman" w:cs="Times New Roman"/>
          <w:b w:val="0"/>
          <w:bCs w:val="0"/>
          <w:i w:val="0"/>
          <w:sz w:val="22"/>
          <w:szCs w:val="24"/>
        </w:rPr>
        <w:t xml:space="preserve">, </w:t>
      </w:r>
      <w:r>
        <w:rPr>
          <w:rStyle w:val="Emphasis"/>
          <w:rFonts w:ascii="Times New Roman" w:hAnsi="Times New Roman" w:cs="Times New Roman"/>
          <w:b w:val="0"/>
          <w:bCs w:val="0"/>
          <w:i w:val="0"/>
          <w:sz w:val="22"/>
          <w:szCs w:val="24"/>
        </w:rPr>
        <w:t xml:space="preserve">but </w:t>
      </w:r>
      <w:r w:rsidRPr="00967F0E">
        <w:rPr>
          <w:rStyle w:val="Emphasis"/>
          <w:rFonts w:ascii="Times New Roman" w:hAnsi="Times New Roman" w:cs="Times New Roman"/>
          <w:b w:val="0"/>
          <w:bCs w:val="0"/>
          <w:i w:val="0"/>
          <w:sz w:val="22"/>
          <w:szCs w:val="24"/>
        </w:rPr>
        <w:t>even if you do</w:t>
      </w:r>
      <w:r>
        <w:rPr>
          <w:rStyle w:val="Emphasis"/>
          <w:rFonts w:ascii="Times New Roman" w:hAnsi="Times New Roman" w:cs="Times New Roman"/>
          <w:b w:val="0"/>
          <w:bCs w:val="0"/>
          <w:i w:val="0"/>
          <w:sz w:val="22"/>
          <w:szCs w:val="24"/>
        </w:rPr>
        <w:t xml:space="preserve">, </w:t>
      </w:r>
      <w:r w:rsidRPr="00967F0E">
        <w:rPr>
          <w:rStyle w:val="Emphasis"/>
          <w:rFonts w:ascii="Times New Roman" w:hAnsi="Times New Roman" w:cs="Times New Roman"/>
          <w:b w:val="0"/>
          <w:bCs w:val="0"/>
          <w:i w:val="0"/>
          <w:sz w:val="22"/>
          <w:szCs w:val="24"/>
        </w:rPr>
        <w:t>feel sorry for it</w:t>
      </w:r>
      <w:r>
        <w:rPr>
          <w:rStyle w:val="Emphasis"/>
          <w:rFonts w:ascii="Times New Roman" w:hAnsi="Times New Roman" w:cs="Times New Roman"/>
          <w:b w:val="0"/>
          <w:bCs w:val="0"/>
          <w:i w:val="0"/>
          <w:sz w:val="22"/>
          <w:szCs w:val="24"/>
        </w:rPr>
        <w:t>!</w:t>
      </w:r>
    </w:p>
    <w:p w14:paraId="12C7BDF0" w14:textId="77777777" w:rsidR="00831189" w:rsidRPr="008C3F8D" w:rsidRDefault="00831189" w:rsidP="00831189">
      <w:pPr>
        <w:pStyle w:val="Heading2"/>
      </w:pPr>
      <w:r>
        <w:t>The log is the power!</w:t>
      </w:r>
    </w:p>
    <w:p w14:paraId="13CE5DC8" w14:textId="77777777" w:rsidR="00831189" w:rsidRDefault="00831189" w:rsidP="00831189">
      <w:pPr>
        <w:pStyle w:val="Heading2"/>
        <w:pBdr>
          <w:bottom w:val="none" w:sz="0" w:space="0" w:color="auto"/>
        </w:pBdr>
        <w:rPr>
          <w:rStyle w:val="Strong"/>
          <w:rFonts w:cs="Times New Roman"/>
          <w:b/>
          <w:szCs w:val="22"/>
        </w:rPr>
      </w:pPr>
      <w:r>
        <w:rPr>
          <w:rStyle w:val="Strong"/>
          <w:rFonts w:cs="Times New Roman"/>
          <w:b/>
          <w:szCs w:val="22"/>
        </w:rPr>
        <w:t>The mathematical definition of a logarithm to the base 10 (log</w:t>
      </w:r>
      <w:r w:rsidRPr="00A23D66">
        <w:rPr>
          <w:rStyle w:val="Strong"/>
          <w:rFonts w:cs="Times New Roman"/>
          <w:b/>
          <w:szCs w:val="22"/>
          <w:vertAlign w:val="subscript"/>
        </w:rPr>
        <w:t>10</w:t>
      </w:r>
      <w:r>
        <w:rPr>
          <w:rStyle w:val="Strong"/>
          <w:rFonts w:cs="Times New Roman"/>
          <w:b/>
          <w:szCs w:val="22"/>
        </w:rPr>
        <w:t>) is:</w:t>
      </w:r>
    </w:p>
    <w:p w14:paraId="6EF080F8" w14:textId="77777777" w:rsidR="00831189" w:rsidRDefault="00831189" w:rsidP="00831189">
      <w:pPr>
        <w:pStyle w:val="Heading2"/>
        <w:pBdr>
          <w:bottom w:val="none" w:sz="0" w:space="0" w:color="auto"/>
        </w:pBdr>
        <w:rPr>
          <w:rStyle w:val="Strong"/>
          <w:rFonts w:cs="Times New Roman"/>
          <w:b/>
          <w:szCs w:val="22"/>
        </w:rPr>
      </w:pPr>
      <w:r>
        <w:rPr>
          <w:rStyle w:val="Strong"/>
          <w:rFonts w:cs="Times New Roman"/>
          <w:b/>
          <w:szCs w:val="22"/>
        </w:rPr>
        <w:t xml:space="preserve">If </w:t>
      </w:r>
      <w:r w:rsidRPr="00A23D66">
        <w:rPr>
          <w:rStyle w:val="Strong"/>
          <w:rFonts w:cs="Times New Roman"/>
          <w:b/>
          <w:i/>
          <w:szCs w:val="22"/>
        </w:rPr>
        <w:t>x</w:t>
      </w:r>
      <w:r>
        <w:rPr>
          <w:rStyle w:val="Strong"/>
          <w:rFonts w:cs="Times New Roman"/>
          <w:b/>
          <w:szCs w:val="22"/>
        </w:rPr>
        <w:t>= 10</w:t>
      </w:r>
      <w:r w:rsidRPr="00A23D66">
        <w:rPr>
          <w:rStyle w:val="Strong"/>
          <w:rFonts w:cs="Times New Roman"/>
          <w:b/>
          <w:i/>
          <w:sz w:val="28"/>
          <w:szCs w:val="22"/>
          <w:vertAlign w:val="superscript"/>
        </w:rPr>
        <w:t>y</w:t>
      </w:r>
      <w:r>
        <w:rPr>
          <w:rStyle w:val="Strong"/>
          <w:rFonts w:cs="Times New Roman"/>
          <w:b/>
          <w:szCs w:val="22"/>
        </w:rPr>
        <w:t xml:space="preserve"> then </w:t>
      </w:r>
      <w:r w:rsidRPr="00A23D66">
        <w:rPr>
          <w:rStyle w:val="Strong"/>
          <w:rFonts w:cs="Times New Roman"/>
          <w:b/>
          <w:i/>
          <w:szCs w:val="22"/>
        </w:rPr>
        <w:t>y</w:t>
      </w:r>
      <w:r>
        <w:rPr>
          <w:rStyle w:val="Strong"/>
          <w:rFonts w:cs="Times New Roman"/>
          <w:b/>
          <w:szCs w:val="22"/>
        </w:rPr>
        <w:t xml:space="preserve"> = log </w:t>
      </w:r>
      <w:r w:rsidRPr="00A23D66">
        <w:rPr>
          <w:rStyle w:val="Strong"/>
          <w:rFonts w:cs="Times New Roman"/>
          <w:b/>
          <w:i/>
          <w:szCs w:val="22"/>
        </w:rPr>
        <w:t>x</w:t>
      </w:r>
    </w:p>
    <w:p w14:paraId="1B909698" w14:textId="77777777" w:rsidR="00831189" w:rsidRDefault="00831189" w:rsidP="00831189">
      <w:pPr>
        <w:pStyle w:val="Heading2"/>
        <w:pBdr>
          <w:bottom w:val="none" w:sz="0" w:space="0" w:color="auto"/>
        </w:pBdr>
        <w:rPr>
          <w:rStyle w:val="Strong"/>
          <w:rFonts w:cs="Times New Roman"/>
          <w:b/>
          <w:szCs w:val="22"/>
        </w:rPr>
      </w:pPr>
      <w:r>
        <w:rPr>
          <w:rStyle w:val="Strong"/>
          <w:rFonts w:cs="Times New Roman"/>
          <w:b/>
          <w:szCs w:val="22"/>
        </w:rPr>
        <w:t>The log</w:t>
      </w:r>
      <w:r w:rsidRPr="00A23D66">
        <w:rPr>
          <w:rStyle w:val="Strong"/>
          <w:rFonts w:cs="Times New Roman"/>
          <w:b/>
          <w:szCs w:val="22"/>
          <w:vertAlign w:val="subscript"/>
        </w:rPr>
        <w:t>10</w:t>
      </w:r>
      <w:r>
        <w:rPr>
          <w:rStyle w:val="Strong"/>
          <w:rFonts w:cs="Times New Roman"/>
          <w:b/>
          <w:szCs w:val="22"/>
        </w:rPr>
        <w:t xml:space="preserve"> of a number is the power to which 10 must be raised to give that number. </w:t>
      </w:r>
    </w:p>
    <w:p w14:paraId="14EDF94C" w14:textId="77777777" w:rsidR="00831189" w:rsidRPr="007C790B" w:rsidRDefault="00831189" w:rsidP="00831189">
      <w:pPr>
        <w:pStyle w:val="Heading2"/>
        <w:pBdr>
          <w:bottom w:val="none" w:sz="0" w:space="0" w:color="auto"/>
        </w:pBdr>
        <w:rPr>
          <w:rStyle w:val="Strong"/>
          <w:rFonts w:cs="Times New Roman"/>
          <w:b/>
          <w:szCs w:val="22"/>
        </w:rPr>
      </w:pPr>
      <w:r>
        <w:rPr>
          <w:rStyle w:val="Strong"/>
          <w:rFonts w:cs="Times New Roman"/>
          <w:b/>
          <w:szCs w:val="22"/>
        </w:rPr>
        <w:t xml:space="preserve">For example 100 = 10 </w:t>
      </w:r>
      <w:r>
        <w:rPr>
          <w:rStyle w:val="Strong"/>
          <w:rFonts w:cs="Times New Roman"/>
          <w:b/>
          <w:szCs w:val="22"/>
        </w:rPr>
        <w:sym w:font="Wingdings 2" w:char="F0CD"/>
      </w:r>
      <w:r>
        <w:rPr>
          <w:rStyle w:val="Strong"/>
          <w:rFonts w:cs="Times New Roman"/>
          <w:b/>
          <w:szCs w:val="22"/>
        </w:rPr>
        <w:t xml:space="preserve"> 10 = 10</w:t>
      </w:r>
      <w:r w:rsidRPr="000324A4">
        <w:rPr>
          <w:rStyle w:val="Strong"/>
          <w:rFonts w:cs="Times New Roman"/>
          <w:b/>
          <w:sz w:val="28"/>
          <w:szCs w:val="22"/>
          <w:vertAlign w:val="superscript"/>
        </w:rPr>
        <w:t>2</w:t>
      </w:r>
      <w:r>
        <w:rPr>
          <w:rStyle w:val="Strong"/>
          <w:rFonts w:cs="Times New Roman"/>
          <w:b/>
          <w:szCs w:val="22"/>
        </w:rPr>
        <w:t xml:space="preserve">, (this can also be written as 10^2), and so 2 = log (100). </w:t>
      </w:r>
    </w:p>
    <w:p w14:paraId="0881954E" w14:textId="77777777" w:rsidR="00831189" w:rsidRPr="00F40740" w:rsidRDefault="00831189" w:rsidP="00831189">
      <w:r w:rsidRPr="00D64876">
        <w:t>"Counting the zeros" is the same as saying "what power would I need to raise 10 to in order to get this measurement?" That's important, but hard to remember. The short version of "what power would I need..." is</w:t>
      </w:r>
      <w:r>
        <w:t>:</w:t>
      </w:r>
    </w:p>
    <w:p w14:paraId="6E4989C1" w14:textId="77777777" w:rsidR="00831189" w:rsidRPr="00F40740" w:rsidRDefault="00831189" w:rsidP="00831189"/>
    <w:p w14:paraId="1636A8B4" w14:textId="77777777" w:rsidR="00831189" w:rsidRDefault="00831189" w:rsidP="00831189">
      <w:r>
        <w:rPr>
          <w:noProof/>
        </w:rPr>
        <w:drawing>
          <wp:inline distT="0" distB="0" distL="0" distR="0" wp14:anchorId="61114E7A" wp14:editId="6FFC9574">
            <wp:extent cx="4068445" cy="967105"/>
            <wp:effectExtent l="0" t="0" r="0" b="0"/>
            <wp:docPr id="4" name="Picture 4" descr="log-is-the-p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is-the-pow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68445" cy="967105"/>
                    </a:xfrm>
                    <a:prstGeom prst="rect">
                      <a:avLst/>
                    </a:prstGeom>
                    <a:noFill/>
                    <a:ln>
                      <a:noFill/>
                    </a:ln>
                  </pic:spPr>
                </pic:pic>
              </a:graphicData>
            </a:graphic>
          </wp:inline>
        </w:drawing>
      </w:r>
    </w:p>
    <w:p w14:paraId="49F2B0F8" w14:textId="77777777" w:rsidR="00831189" w:rsidRDefault="00831189" w:rsidP="00831189"/>
    <w:p w14:paraId="7E7C010B" w14:textId="77777777" w:rsidR="00831189" w:rsidRPr="000324A4" w:rsidRDefault="00831189" w:rsidP="00831189">
      <w:pPr>
        <w:rPr>
          <w:b/>
          <w:sz w:val="28"/>
          <w:szCs w:val="28"/>
        </w:rPr>
      </w:pPr>
      <w:r w:rsidRPr="000324A4">
        <w:rPr>
          <w:b/>
          <w:sz w:val="28"/>
          <w:szCs w:val="28"/>
        </w:rPr>
        <w:t xml:space="preserve">= </w:t>
      </w:r>
      <w:r>
        <w:rPr>
          <w:b/>
          <w:sz w:val="28"/>
          <w:szCs w:val="28"/>
        </w:rPr>
        <w:t xml:space="preserve">1 </w:t>
      </w:r>
      <w:r>
        <w:rPr>
          <w:b/>
          <w:sz w:val="28"/>
          <w:szCs w:val="28"/>
        </w:rPr>
        <w:sym w:font="Wingdings 2" w:char="F0CD"/>
      </w:r>
      <w:r>
        <w:rPr>
          <w:b/>
          <w:sz w:val="28"/>
          <w:szCs w:val="28"/>
        </w:rPr>
        <w:t xml:space="preserve"> </w:t>
      </w:r>
      <w:r w:rsidRPr="000324A4">
        <w:rPr>
          <w:b/>
          <w:sz w:val="28"/>
          <w:szCs w:val="28"/>
        </w:rPr>
        <w:t xml:space="preserve">10 </w:t>
      </w:r>
      <w:r>
        <w:rPr>
          <w:b/>
          <w:sz w:val="28"/>
          <w:szCs w:val="28"/>
        </w:rPr>
        <w:sym w:font="Wingdings 2" w:char="F0CD"/>
      </w:r>
      <w:r w:rsidRPr="000324A4">
        <w:rPr>
          <w:b/>
          <w:sz w:val="28"/>
          <w:szCs w:val="28"/>
        </w:rPr>
        <w:t xml:space="preserve"> 10 </w:t>
      </w:r>
      <w:r>
        <w:rPr>
          <w:b/>
          <w:sz w:val="28"/>
          <w:szCs w:val="28"/>
        </w:rPr>
        <w:sym w:font="Wingdings 2" w:char="F0CD"/>
      </w:r>
      <w:r w:rsidRPr="000324A4">
        <w:rPr>
          <w:b/>
          <w:sz w:val="28"/>
          <w:szCs w:val="28"/>
        </w:rPr>
        <w:t xml:space="preserve"> 10 </w:t>
      </w:r>
      <w:r>
        <w:rPr>
          <w:b/>
          <w:sz w:val="28"/>
          <w:szCs w:val="28"/>
        </w:rPr>
        <w:sym w:font="Wingdings 2" w:char="F0CD"/>
      </w:r>
      <w:r w:rsidRPr="000324A4">
        <w:rPr>
          <w:b/>
          <w:sz w:val="28"/>
          <w:szCs w:val="28"/>
        </w:rPr>
        <w:t xml:space="preserve"> 10 </w:t>
      </w:r>
      <w:r>
        <w:rPr>
          <w:b/>
          <w:sz w:val="28"/>
          <w:szCs w:val="28"/>
        </w:rPr>
        <w:sym w:font="Wingdings 2" w:char="F0CD"/>
      </w:r>
      <w:r w:rsidRPr="000324A4">
        <w:rPr>
          <w:b/>
          <w:sz w:val="28"/>
          <w:szCs w:val="28"/>
        </w:rPr>
        <w:t xml:space="preserve"> 10 </w:t>
      </w:r>
      <w:r>
        <w:rPr>
          <w:b/>
          <w:sz w:val="28"/>
          <w:szCs w:val="28"/>
        </w:rPr>
        <w:sym w:font="Wingdings 2" w:char="F0CD"/>
      </w:r>
      <w:r w:rsidRPr="000324A4">
        <w:rPr>
          <w:b/>
          <w:sz w:val="28"/>
          <w:szCs w:val="28"/>
        </w:rPr>
        <w:t xml:space="preserve"> 10 </w:t>
      </w:r>
    </w:p>
    <w:p w14:paraId="7640F2DC" w14:textId="77777777" w:rsidR="00831189" w:rsidRDefault="00831189" w:rsidP="00831189"/>
    <w:p w14:paraId="34B1E978" w14:textId="77777777" w:rsidR="00831189" w:rsidRPr="00F40740" w:rsidRDefault="00831189" w:rsidP="00831189">
      <w:r w:rsidRPr="00712BAA">
        <w:t xml:space="preserve">Likewise, if your chances of winning the lottery are 1-in-a-million </w:t>
      </w:r>
      <w:proofErr w:type="gramStart"/>
      <w:r>
        <w:t>(</w:t>
      </w:r>
      <w:r w:rsidRPr="00712BAA">
        <w:t xml:space="preserve"> =</w:t>
      </w:r>
      <w:proofErr w:type="gramEnd"/>
      <w:r w:rsidRPr="00712BAA">
        <w:t xml:space="preserve"> 0.000001), we could say that</w:t>
      </w:r>
    </w:p>
    <w:p w14:paraId="28566AB3" w14:textId="77777777" w:rsidR="00831189" w:rsidRDefault="00831189" w:rsidP="00831189"/>
    <w:p w14:paraId="16482128" w14:textId="77777777" w:rsidR="00831189" w:rsidRPr="00FA79AB" w:rsidRDefault="00831189" w:rsidP="00831189">
      <w:pPr>
        <w:rPr>
          <w:b/>
          <w:sz w:val="28"/>
          <w:szCs w:val="28"/>
        </w:rPr>
      </w:pPr>
      <w:r>
        <w:rPr>
          <w:noProof/>
        </w:rPr>
        <mc:AlternateContent>
          <mc:Choice Requires="wps">
            <w:drawing>
              <wp:anchor distT="0" distB="0" distL="114300" distR="114300" simplePos="0" relativeHeight="251661312" behindDoc="0" locked="0" layoutInCell="1" allowOverlap="1" wp14:anchorId="47FE7C00" wp14:editId="08E7E565">
                <wp:simplePos x="0" y="0"/>
                <wp:positionH relativeFrom="column">
                  <wp:posOffset>3125470</wp:posOffset>
                </wp:positionH>
                <wp:positionV relativeFrom="paragraph">
                  <wp:posOffset>973455</wp:posOffset>
                </wp:positionV>
                <wp:extent cx="333375" cy="286385"/>
                <wp:effectExtent l="26670" t="25400" r="33655" b="4381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3375" cy="286385"/>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4" o:spid="_x0000_s1026" type="#_x0000_t32" style="position:absolute;margin-left:246.1pt;margin-top:76.65pt;width:26.25pt;height:22.5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" strokeweight="3pt">
                <v:stroke endarrow="block"/>
                <v:shadow color="#7f7f7f" opacity=".5" offset="1pt"/>
              </v:shape>
            </w:pict>
          </mc:Fallback>
        </mc:AlternateContent>
      </w:r>
      <w:r>
        <w:rPr>
          <w:noProof/>
        </w:rPr>
        <mc:AlternateContent>
          <mc:Choice Requires="wps">
            <w:drawing>
              <wp:anchor distT="0" distB="0" distL="114300" distR="114300" simplePos="0" relativeHeight="251660288" behindDoc="0" locked="0" layoutInCell="1" allowOverlap="1" wp14:anchorId="4357FB8E" wp14:editId="215A4257">
                <wp:simplePos x="0" y="0"/>
                <wp:positionH relativeFrom="column">
                  <wp:posOffset>2719070</wp:posOffset>
                </wp:positionH>
                <wp:positionV relativeFrom="paragraph">
                  <wp:posOffset>973455</wp:posOffset>
                </wp:positionV>
                <wp:extent cx="127635" cy="341630"/>
                <wp:effectExtent l="39370" t="25400" r="61595" b="3937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635" cy="341630"/>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14.1pt;margin-top:76.65pt;width:10.05pt;height:26.9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" strokeweight="3pt">
                <v:stroke endarrow="block"/>
                <v:shadow color="#7f7f7f" opacity=".5" offset="1pt"/>
              </v:shape>
            </w:pict>
          </mc:Fallback>
        </mc:AlternateContent>
      </w:r>
      <w:r>
        <w:rPr>
          <w:noProof/>
        </w:rPr>
        <w:drawing>
          <wp:inline distT="0" distB="0" distL="0" distR="0" wp14:anchorId="1EAFCF96" wp14:editId="59BB6803">
            <wp:extent cx="4399915" cy="1073150"/>
            <wp:effectExtent l="0" t="0" r="0" b="0"/>
            <wp:docPr id="5" name="Picture 5" descr="log-is-the-powe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is-the-power-smal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99915" cy="1073150"/>
                    </a:xfrm>
                    <a:prstGeom prst="rect">
                      <a:avLst/>
                    </a:prstGeom>
                    <a:noFill/>
                    <a:ln>
                      <a:noFill/>
                    </a:ln>
                  </pic:spPr>
                </pic:pic>
              </a:graphicData>
            </a:graphic>
          </wp:inline>
        </w:drawing>
      </w:r>
      <w:r w:rsidRPr="00D65757">
        <w:rPr>
          <w:b/>
          <w:sz w:val="28"/>
          <w:szCs w:val="28"/>
        </w:rPr>
        <w:t xml:space="preserve"> </w:t>
      </w:r>
    </w:p>
    <w:p w14:paraId="682CC3FC" w14:textId="77777777" w:rsidR="00831189" w:rsidRDefault="00831189" w:rsidP="00831189"/>
    <w:p w14:paraId="18678D31" w14:textId="77777777" w:rsidR="00831189" w:rsidRPr="000324A4" w:rsidRDefault="00831189" w:rsidP="00831189">
      <w:pPr>
        <w:rPr>
          <w:b/>
          <w:sz w:val="28"/>
          <w:szCs w:val="28"/>
        </w:rPr>
      </w:pPr>
      <w:r>
        <w:tab/>
      </w:r>
      <w:r>
        <w:tab/>
      </w:r>
      <w:r>
        <w:tab/>
      </w:r>
      <w:r>
        <w:tab/>
      </w:r>
      <w:r>
        <w:tab/>
      </w:r>
      <w:r>
        <w:tab/>
        <w:t xml:space="preserve">   </w:t>
      </w:r>
      <w:r w:rsidRPr="000324A4">
        <w:rPr>
          <w:b/>
          <w:sz w:val="28"/>
          <w:szCs w:val="28"/>
        </w:rPr>
        <w:t>Base</w:t>
      </w:r>
      <w:r>
        <w:rPr>
          <w:b/>
          <w:sz w:val="28"/>
          <w:szCs w:val="28"/>
        </w:rPr>
        <w:t xml:space="preserve">      Exponent</w:t>
      </w:r>
    </w:p>
    <w:p w14:paraId="57A040D4" w14:textId="77777777" w:rsidR="00831189" w:rsidRPr="000324A4" w:rsidRDefault="00831189" w:rsidP="00831189">
      <w:pPr>
        <w:rPr>
          <w:b/>
          <w:sz w:val="28"/>
          <w:szCs w:val="28"/>
        </w:rPr>
      </w:pPr>
      <w:r w:rsidRPr="000324A4">
        <w:rPr>
          <w:b/>
          <w:sz w:val="28"/>
          <w:szCs w:val="28"/>
        </w:rPr>
        <w:t xml:space="preserve">= </w:t>
      </w:r>
      <w:r>
        <w:rPr>
          <w:b/>
          <w:sz w:val="28"/>
          <w:szCs w:val="28"/>
        </w:rPr>
        <w:t>1 ÷</w:t>
      </w:r>
      <w:r w:rsidRPr="000324A4">
        <w:rPr>
          <w:b/>
          <w:sz w:val="28"/>
          <w:szCs w:val="28"/>
        </w:rPr>
        <w:t>10 ÷ 10 ÷ 10 ÷ 10 ÷ 10 ÷ 10</w:t>
      </w:r>
    </w:p>
    <w:p w14:paraId="39E3EF6A" w14:textId="77777777" w:rsidR="00831189" w:rsidRDefault="00831189" w:rsidP="00831189"/>
    <w:p w14:paraId="78648CA5" w14:textId="77777777" w:rsidR="00831189" w:rsidRPr="000324A4" w:rsidRDefault="00831189" w:rsidP="00831189">
      <w:pPr>
        <w:rPr>
          <w:b/>
          <w:sz w:val="28"/>
          <w:szCs w:val="28"/>
        </w:rPr>
      </w:pPr>
      <w:r w:rsidRPr="000324A4">
        <w:rPr>
          <w:b/>
          <w:sz w:val="28"/>
          <w:szCs w:val="28"/>
        </w:rPr>
        <w:t>The base is 10 and the power is the exponent.</w:t>
      </w:r>
    </w:p>
    <w:p w14:paraId="44749FA9" w14:textId="77777777" w:rsidR="00831189" w:rsidRDefault="00831189" w:rsidP="00831189"/>
    <w:p w14:paraId="491DEAD7" w14:textId="77777777" w:rsidR="00831189" w:rsidRDefault="00831189" w:rsidP="00831189">
      <w:r w:rsidRPr="00712BAA">
        <w:t>You can use the applet below to practice finding the log of easy (non-messy) numbers. Keep at it until it becomes very easy!</w:t>
      </w:r>
    </w:p>
    <w:p w14:paraId="1BC708C8" w14:textId="77777777" w:rsidR="00831189" w:rsidRDefault="00831189" w:rsidP="00831189"/>
    <w:tbl>
      <w:tblPr>
        <w:tblW w:w="0" w:type="auto"/>
        <w:tblLayout w:type="fixed"/>
        <w:tblLook w:val="04A0" w:firstRow="1" w:lastRow="0" w:firstColumn="1" w:lastColumn="0" w:noHBand="0" w:noVBand="1"/>
      </w:tblPr>
      <w:tblGrid>
        <w:gridCol w:w="3618"/>
        <w:gridCol w:w="2542"/>
      </w:tblGrid>
      <w:tr w:rsidR="00831189" w:rsidRPr="004B5D99" w14:paraId="45B1011D" w14:textId="77777777" w:rsidTr="00831189">
        <w:tc>
          <w:tcPr>
            <w:tcW w:w="3618" w:type="dxa"/>
          </w:tcPr>
          <w:p w14:paraId="3DA8AFDB" w14:textId="77777777" w:rsidR="00831189" w:rsidRPr="004B5D99" w:rsidRDefault="00831189" w:rsidP="00831189">
            <w:r w:rsidRPr="004B5D99">
              <w:t xml:space="preserve">The online version of this module has an interactive </w:t>
            </w:r>
            <w:proofErr w:type="gramStart"/>
            <w:r w:rsidRPr="004B5D99">
              <w:t>applet which</w:t>
            </w:r>
            <w:proofErr w:type="gramEnd"/>
            <w:r w:rsidRPr="004B5D99">
              <w:t xml:space="preserve"> allows you to practice estimating the logs of biological measurements.  To find this applet </w:t>
            </w:r>
            <w:r>
              <w:t xml:space="preserve">go to: </w:t>
            </w:r>
            <w:hyperlink r:id="rId15" w:history="1">
              <w:r w:rsidRPr="00207F42">
                <w:rPr>
                  <w:rStyle w:val="Hyperlink"/>
                </w:rPr>
                <w:t>http://mathbench.umd.edu/modules/measurement_logs/page04.htm</w:t>
              </w:r>
            </w:hyperlink>
          </w:p>
        </w:tc>
        <w:tc>
          <w:tcPr>
            <w:tcW w:w="2542" w:type="dxa"/>
          </w:tcPr>
          <w:p w14:paraId="0B6F3E2D" w14:textId="77777777" w:rsidR="00831189" w:rsidRPr="004B5D99" w:rsidRDefault="00831189" w:rsidP="00831189">
            <w:r>
              <w:rPr>
                <w:noProof/>
              </w:rPr>
              <w:drawing>
                <wp:inline distT="0" distB="0" distL="0" distR="0" wp14:anchorId="05920F9D" wp14:editId="4F6DA950">
                  <wp:extent cx="1564005" cy="1431290"/>
                  <wp:effectExtent l="0" t="0" r="1079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4005" cy="1431290"/>
                          </a:xfrm>
                          <a:prstGeom prst="rect">
                            <a:avLst/>
                          </a:prstGeom>
                          <a:noFill/>
                          <a:ln>
                            <a:noFill/>
                          </a:ln>
                        </pic:spPr>
                      </pic:pic>
                    </a:graphicData>
                  </a:graphic>
                </wp:inline>
              </w:drawing>
            </w:r>
          </w:p>
        </w:tc>
      </w:tr>
    </w:tbl>
    <w:p w14:paraId="32849B4A" w14:textId="77777777" w:rsidR="00831189" w:rsidRPr="00F40740" w:rsidRDefault="00831189" w:rsidP="00831189"/>
    <w:p w14:paraId="244632FC" w14:textId="77777777" w:rsidR="00831189" w:rsidRDefault="00831189" w:rsidP="00831189">
      <w:pPr>
        <w:pStyle w:val="Heading2"/>
      </w:pPr>
      <w:r>
        <w:t>What about other numbers?</w:t>
      </w:r>
    </w:p>
    <w:p w14:paraId="341EC3DE" w14:textId="77777777" w:rsidR="00831189" w:rsidRDefault="00831189" w:rsidP="00831189">
      <w:r w:rsidRPr="00712BAA">
        <w:t>So far we have been finding logs of pretty easy n</w:t>
      </w:r>
      <w:r>
        <w:t xml:space="preserve">umbers -- various arrangements </w:t>
      </w:r>
      <w:r w:rsidRPr="00712BAA">
        <w:t>of a '1' and some zeros. So, it's easy to figure out that log</w:t>
      </w:r>
      <w:r>
        <w:t xml:space="preserve"> </w:t>
      </w:r>
      <w:r w:rsidRPr="00712BAA">
        <w:t>(100) = 2 and log</w:t>
      </w:r>
      <w:r>
        <w:t xml:space="preserve"> </w:t>
      </w:r>
      <w:r w:rsidRPr="00712BAA">
        <w:t>(1000) = 3. But of course (being scientists) we know that the numbers we're really interested in aren't going to be so simple.</w:t>
      </w:r>
    </w:p>
    <w:p w14:paraId="1B4CD8B8" w14:textId="77777777" w:rsidR="00831189" w:rsidRDefault="00831189" w:rsidP="00831189"/>
    <w:p w14:paraId="6E22BFBE" w14:textId="77777777" w:rsidR="00831189" w:rsidRDefault="00831189" w:rsidP="00831189">
      <w:r>
        <w:t>To what power must 10 be raised in order to obtain the value of 6? The number 6 is between 1 and 10 so the log of 6 must be greater than the log of 1 (i.e., 0) and less than the log of 10 (i.e., 1).  The actual value of log (6) is 0.77815.</w:t>
      </w:r>
    </w:p>
    <w:p w14:paraId="4622BF01" w14:textId="77777777" w:rsidR="00831189" w:rsidRDefault="00831189" w:rsidP="00831189"/>
    <w:p w14:paraId="3E066141" w14:textId="77777777" w:rsidR="00831189" w:rsidRDefault="00831189" w:rsidP="00831189">
      <w:r w:rsidRPr="00712BAA">
        <w:t xml:space="preserve">How about the log of 180? 279? 736.2? Well, first of all we know that all of the logs for these numbers must be between 2 and 3. </w:t>
      </w:r>
      <w:proofErr w:type="gramStart"/>
      <w:r w:rsidRPr="00712BAA">
        <w:t>But where exactly?</w:t>
      </w:r>
      <w:proofErr w:type="gramEnd"/>
      <w:r w:rsidRPr="00712BAA">
        <w:t xml:space="preserve"> There is no easy formula for calculating this ... here is a case where you really do need a calculator (or a slide</w:t>
      </w:r>
      <w:r w:rsidR="00711A0C">
        <w:t xml:space="preserve"> </w:t>
      </w:r>
      <w:r w:rsidRPr="00712BAA">
        <w:t>rule, or a lookup table, or enough time to do a little calculus).</w:t>
      </w:r>
    </w:p>
    <w:p w14:paraId="15CDD6EE" w14:textId="77777777" w:rsidR="00831189" w:rsidRDefault="00831189" w:rsidP="00831189"/>
    <w:p w14:paraId="14BB138C" w14:textId="77777777" w:rsidR="00831189" w:rsidRPr="008C3F8D" w:rsidRDefault="00831189" w:rsidP="00831189">
      <w:pPr>
        <w:rPr>
          <w:rStyle w:val="Strong"/>
        </w:rPr>
      </w:pPr>
      <w:r w:rsidRPr="008C3F8D">
        <w:rPr>
          <w:rStyle w:val="Strong"/>
        </w:rPr>
        <w:t xml:space="preserve">But, you can certainly make an informed ESTIMATE of the log. </w:t>
      </w:r>
    </w:p>
    <w:p w14:paraId="67E9A657" w14:textId="77777777" w:rsidR="00831189" w:rsidRDefault="00831189" w:rsidP="00831189"/>
    <w:p w14:paraId="099F5890" w14:textId="77777777" w:rsidR="00831189" w:rsidRDefault="00831189" w:rsidP="00831189">
      <w:r>
        <w:t xml:space="preserve">For example, 180 </w:t>
      </w:r>
      <w:proofErr w:type="gramStart"/>
      <w:r>
        <w:t>is</w:t>
      </w:r>
      <w:proofErr w:type="gramEnd"/>
      <w:r>
        <w:t xml:space="preserve"> about a tenth of the way between 100 and 1000. So the log should be somewhere around 2.1. Let's check that out...</w:t>
      </w:r>
    </w:p>
    <w:p w14:paraId="41153094" w14:textId="77777777" w:rsidR="00831189" w:rsidRDefault="00831189" w:rsidP="00831189"/>
    <w:p w14:paraId="64F5744E" w14:textId="77777777" w:rsidR="00831189" w:rsidRPr="008C3F8D" w:rsidRDefault="00831189" w:rsidP="00831189">
      <w:pPr>
        <w:rPr>
          <w:rStyle w:val="Strong"/>
        </w:rPr>
      </w:pPr>
      <w:proofErr w:type="gramStart"/>
      <w:r>
        <w:rPr>
          <w:rStyle w:val="Strong"/>
        </w:rPr>
        <w:t>l</w:t>
      </w:r>
      <w:r w:rsidRPr="008C3F8D">
        <w:rPr>
          <w:rStyle w:val="Strong"/>
        </w:rPr>
        <w:t>og</w:t>
      </w:r>
      <w:proofErr w:type="gramEnd"/>
      <w:r>
        <w:rPr>
          <w:rStyle w:val="Strong"/>
        </w:rPr>
        <w:t xml:space="preserve"> </w:t>
      </w:r>
      <w:r w:rsidRPr="008C3F8D">
        <w:rPr>
          <w:rStyle w:val="Strong"/>
        </w:rPr>
        <w:t>(180) =  2.26  (We guessed 2.1)</w:t>
      </w:r>
    </w:p>
    <w:p w14:paraId="377BCCAC" w14:textId="77777777" w:rsidR="00831189" w:rsidRDefault="00831189" w:rsidP="00831189"/>
    <w:p w14:paraId="2367B163" w14:textId="77777777" w:rsidR="00831189" w:rsidRDefault="00831189" w:rsidP="00831189">
      <w:r>
        <w:t xml:space="preserve">Well, that's more or less in the ballpark. If you have done any </w:t>
      </w:r>
      <w:proofErr w:type="gramStart"/>
      <w:r>
        <w:t>log-transforming</w:t>
      </w:r>
      <w:proofErr w:type="gramEnd"/>
      <w:r>
        <w:t xml:space="preserve"> of graphs, you know that logs tend to exaggerate small differences. So it makes sense that the log would be a little higher than our original guess. </w:t>
      </w:r>
    </w:p>
    <w:p w14:paraId="5C0CE0B4" w14:textId="77777777" w:rsidR="00831189" w:rsidRDefault="00831189" w:rsidP="00831189"/>
    <w:p w14:paraId="75154D01" w14:textId="77777777" w:rsidR="00831189" w:rsidRDefault="00831189" w:rsidP="00831189">
      <w:r>
        <w:t xml:space="preserve">Let's try another one. 279 </w:t>
      </w:r>
      <w:proofErr w:type="gramStart"/>
      <w:r>
        <w:t>is</w:t>
      </w:r>
      <w:proofErr w:type="gramEnd"/>
      <w:r>
        <w:t xml:space="preserve"> about a third of the way between 100 and 1000. We could guess 2.25, but let's increase that a little ("exaggerate" it). How about 2.35? (Feel free to make your own guess here...)</w:t>
      </w:r>
    </w:p>
    <w:p w14:paraId="4D38039E" w14:textId="77777777" w:rsidR="00831189" w:rsidRDefault="00831189" w:rsidP="00831189"/>
    <w:p w14:paraId="78EF9FBC" w14:textId="77777777" w:rsidR="00831189" w:rsidRPr="008C3F8D" w:rsidRDefault="00831189" w:rsidP="00831189">
      <w:pPr>
        <w:rPr>
          <w:rStyle w:val="Strong"/>
        </w:rPr>
      </w:pPr>
      <w:proofErr w:type="gramStart"/>
      <w:r w:rsidRPr="008C3F8D">
        <w:rPr>
          <w:rStyle w:val="Strong"/>
        </w:rPr>
        <w:t>log</w:t>
      </w:r>
      <w:proofErr w:type="gramEnd"/>
      <w:r w:rsidRPr="008C3F8D">
        <w:rPr>
          <w:rStyle w:val="Strong"/>
        </w:rPr>
        <w:t>(279) =  2.45  (I guessed 2.35)</w:t>
      </w:r>
    </w:p>
    <w:p w14:paraId="1BCFD93F" w14:textId="77777777" w:rsidR="00831189" w:rsidRDefault="00831189" w:rsidP="00831189"/>
    <w:p w14:paraId="0FCE19BC" w14:textId="77777777" w:rsidR="00831189" w:rsidRDefault="00831189" w:rsidP="00831189">
      <w:r>
        <w:t>Well, as you can see, estimating logs takes a bit of practice... How about 736.2? This is about 2/3 of the way between 100 and 1000, and I'm going to make sure I exaggerate a lot here ... how about 2.85?</w:t>
      </w:r>
    </w:p>
    <w:p w14:paraId="70BDFE96" w14:textId="77777777" w:rsidR="00831189" w:rsidRDefault="00831189" w:rsidP="00831189"/>
    <w:p w14:paraId="43DCB0A9" w14:textId="77777777" w:rsidR="00831189" w:rsidRPr="008C3F8D" w:rsidRDefault="00831189" w:rsidP="00831189">
      <w:pPr>
        <w:rPr>
          <w:rStyle w:val="Strong"/>
        </w:rPr>
      </w:pPr>
      <w:proofErr w:type="gramStart"/>
      <w:r w:rsidRPr="008C3F8D">
        <w:rPr>
          <w:rStyle w:val="Strong"/>
        </w:rPr>
        <w:t>log</w:t>
      </w:r>
      <w:proofErr w:type="gramEnd"/>
      <w:r w:rsidRPr="008C3F8D">
        <w:rPr>
          <w:rStyle w:val="Strong"/>
        </w:rPr>
        <w:t>(736.2) = 2.87  (I guessed 2.85)</w:t>
      </w:r>
    </w:p>
    <w:p w14:paraId="04721A17" w14:textId="77777777" w:rsidR="00831189" w:rsidRDefault="00831189" w:rsidP="00831189"/>
    <w:p w14:paraId="285F9DE7" w14:textId="77777777" w:rsidR="00831189" w:rsidRDefault="00831189" w:rsidP="00831189"/>
    <w:p w14:paraId="77396D93" w14:textId="77777777" w:rsidR="00831189" w:rsidRDefault="00831189" w:rsidP="00831189">
      <w:pPr>
        <w:pStyle w:val="Heading2"/>
      </w:pPr>
      <w:r>
        <w:t>And what about SMALL numbers</w:t>
      </w:r>
    </w:p>
    <w:p w14:paraId="712D8541" w14:textId="77777777" w:rsidR="00831189" w:rsidRPr="003010D8" w:rsidRDefault="00831189" w:rsidP="00831189">
      <w:pPr>
        <w:pStyle w:val="NormalWeb"/>
        <w:rPr>
          <w:rStyle w:val="Strong"/>
        </w:rPr>
      </w:pPr>
      <w:r>
        <w:t xml:space="preserve">Consider an </w:t>
      </w:r>
      <w:r w:rsidRPr="00A23D66">
        <w:rPr>
          <w:i/>
        </w:rPr>
        <w:t xml:space="preserve">E. coli </w:t>
      </w:r>
      <w:r>
        <w:t xml:space="preserve">... measuring 0.000002 m. It would be easy to say log (0.000001) = −6 ... but </w:t>
      </w:r>
      <w:r w:rsidRPr="00A23D66">
        <w:rPr>
          <w:i/>
        </w:rPr>
        <w:t>E. coli</w:t>
      </w:r>
      <w:r>
        <w:t xml:space="preserve"> are bigger than that. Not big enough to get to a log scale number of −5, but about a tenth of the way between − 6 and − 5. If you imagine a number line, </w:t>
      </w:r>
      <w:r w:rsidRPr="003010D8">
        <w:rPr>
          <w:rStyle w:val="Strong"/>
        </w:rPr>
        <w:t>you'll see that a tenth of the way between −6 and −5 = −5.9</w:t>
      </w:r>
    </w:p>
    <w:p w14:paraId="7A5DFB55" w14:textId="77777777" w:rsidR="00831189" w:rsidRDefault="00831189" w:rsidP="00831189">
      <w:pPr>
        <w:pStyle w:val="NormalWeb"/>
      </w:pPr>
      <w:r>
        <w:rPr>
          <w:noProof/>
          <w:lang w:eastAsia="en-US"/>
        </w:rPr>
        <w:drawing>
          <wp:inline distT="0" distB="0" distL="0" distR="0" wp14:anchorId="3D055381" wp14:editId="106155DB">
            <wp:extent cx="2054225" cy="688975"/>
            <wp:effectExtent l="0" t="0" r="3175" b="0"/>
            <wp:docPr id="15" name="Picture 15" descr="numb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umber-lin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4225" cy="688975"/>
                    </a:xfrm>
                    <a:prstGeom prst="rect">
                      <a:avLst/>
                    </a:prstGeom>
                    <a:noFill/>
                    <a:ln>
                      <a:noFill/>
                    </a:ln>
                  </pic:spPr>
                </pic:pic>
              </a:graphicData>
            </a:graphic>
          </wp:inline>
        </w:drawing>
      </w:r>
    </w:p>
    <w:p w14:paraId="027FDB4D" w14:textId="77777777" w:rsidR="00831189" w:rsidRDefault="00831189" w:rsidP="00831189">
      <w:pPr>
        <w:pStyle w:val="NormalWeb"/>
      </w:pPr>
      <w:r>
        <w:t xml:space="preserve">So if we do some "exaggerating", we might guess −5.8 or even more. In fact, </w:t>
      </w:r>
    </w:p>
    <w:p w14:paraId="7E0CD057" w14:textId="77777777" w:rsidR="00831189" w:rsidRPr="003010D8" w:rsidRDefault="00831189" w:rsidP="00831189">
      <w:pPr>
        <w:pStyle w:val="NormalWeb"/>
        <w:rPr>
          <w:rStyle w:val="Strong"/>
        </w:rPr>
      </w:pPr>
      <w:proofErr w:type="gramStart"/>
      <w:r>
        <w:rPr>
          <w:rStyle w:val="Strong"/>
        </w:rPr>
        <w:t>l</w:t>
      </w:r>
      <w:r w:rsidRPr="003010D8">
        <w:rPr>
          <w:rStyle w:val="Strong"/>
        </w:rPr>
        <w:t>og</w:t>
      </w:r>
      <w:proofErr w:type="gramEnd"/>
      <w:r>
        <w:rPr>
          <w:rStyle w:val="Strong"/>
        </w:rPr>
        <w:t xml:space="preserve"> </w:t>
      </w:r>
      <w:r w:rsidRPr="003010D8">
        <w:rPr>
          <w:rStyle w:val="Strong"/>
        </w:rPr>
        <w:t>(0.000002) = −5.7 (</w:t>
      </w:r>
      <w:r w:rsidRPr="00A23D66">
        <w:rPr>
          <w:rStyle w:val="Strong"/>
          <w:i/>
        </w:rPr>
        <w:t>E. coli</w:t>
      </w:r>
      <w:r w:rsidRPr="003010D8">
        <w:rPr>
          <w:rStyle w:val="Strong"/>
        </w:rPr>
        <w:t>)</w:t>
      </w:r>
    </w:p>
    <w:p w14:paraId="4CA1A2BA" w14:textId="77777777" w:rsidR="00831189" w:rsidRDefault="00831189" w:rsidP="00831189">
      <w:pPr>
        <w:pStyle w:val="NormalWeb"/>
      </w:pPr>
      <w:r>
        <w:t xml:space="preserve">Likewise, red blood cells have a diameter of 0.000007 m, so they are also between - 6 and - 5 on a log scale: </w:t>
      </w:r>
    </w:p>
    <w:p w14:paraId="6FEC938E" w14:textId="77777777" w:rsidR="00831189" w:rsidRPr="003010D8" w:rsidRDefault="00831189" w:rsidP="00831189">
      <w:pPr>
        <w:pStyle w:val="NormalWeb"/>
        <w:rPr>
          <w:rStyle w:val="Strong"/>
        </w:rPr>
      </w:pPr>
      <w:proofErr w:type="gramStart"/>
      <w:r>
        <w:rPr>
          <w:rStyle w:val="Strong"/>
        </w:rPr>
        <w:t>l</w:t>
      </w:r>
      <w:r w:rsidRPr="003010D8">
        <w:rPr>
          <w:rStyle w:val="Strong"/>
        </w:rPr>
        <w:t>og</w:t>
      </w:r>
      <w:proofErr w:type="gramEnd"/>
      <w:r>
        <w:rPr>
          <w:rStyle w:val="Strong"/>
        </w:rPr>
        <w:t xml:space="preserve"> </w:t>
      </w:r>
      <w:r w:rsidRPr="003010D8">
        <w:rPr>
          <w:rStyle w:val="Strong"/>
        </w:rPr>
        <w:t>(0.000007) = −5.2 (red blood cell)</w:t>
      </w:r>
    </w:p>
    <w:p w14:paraId="61E5B48E" w14:textId="77777777" w:rsidR="00831189" w:rsidRDefault="00831189" w:rsidP="00831189">
      <w:pPr>
        <w:pStyle w:val="NormalWeb"/>
      </w:pPr>
      <w:r>
        <w:t xml:space="preserve">You can tell that </w:t>
      </w:r>
      <w:r w:rsidRPr="00A23D66">
        <w:rPr>
          <w:i/>
        </w:rPr>
        <w:t>E. coli</w:t>
      </w:r>
      <w:r>
        <w:t xml:space="preserve"> </w:t>
      </w:r>
      <w:proofErr w:type="gramStart"/>
      <w:r>
        <w:t>are</w:t>
      </w:r>
      <w:proofErr w:type="gramEnd"/>
      <w:r>
        <w:t xml:space="preserve"> smaller than red blood cells, because −5.7 is less than −5.2.</w:t>
      </w:r>
    </w:p>
    <w:p w14:paraId="444CA319" w14:textId="77777777" w:rsidR="00831189" w:rsidRDefault="00831189" w:rsidP="00831189">
      <w:pPr>
        <w:pStyle w:val="NormalWeb"/>
      </w:pPr>
      <w:r>
        <w:t>Now that we know that normal red blood cells are approximately −5.2 on a log scale, we can also guess that a blood cell that is a −4 is going to be very problematic for the poor creature whose capillaries get exploded by it. And a red blood cell that's a −6 will be too tiny to do any good.</w:t>
      </w:r>
    </w:p>
    <w:p w14:paraId="4B19C50E" w14:textId="77777777" w:rsidR="00831189" w:rsidRPr="005F5171" w:rsidRDefault="00831189" w:rsidP="00831189">
      <w:pPr>
        <w:pStyle w:val="NormalWeb"/>
        <w:rPr>
          <w:b/>
        </w:rPr>
      </w:pPr>
      <w:r w:rsidRPr="005F5171">
        <w:rPr>
          <w:b/>
        </w:rPr>
        <w:t>A red blood cell diameter is −5.2 on the log scale, while a typical pollen grain is a −4.5. Which is smaller?</w:t>
      </w:r>
    </w:p>
    <w:p w14:paraId="36A99529" w14:textId="77777777" w:rsidR="00831189" w:rsidRDefault="00831189" w:rsidP="00831189">
      <w:pPr>
        <w:pStyle w:val="NormalWeb"/>
      </w:pPr>
      <w:r>
        <w:rPr>
          <w:noProof/>
          <w:lang w:eastAsia="en-US"/>
        </w:rPr>
        <w:drawing>
          <wp:inline distT="0" distB="0" distL="0" distR="0" wp14:anchorId="01276BCF" wp14:editId="605F8EFB">
            <wp:extent cx="2054225" cy="1881505"/>
            <wp:effectExtent l="0" t="0" r="3175" b="0"/>
            <wp:docPr id="16" name="Picture 16" descr="RBC-and-p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BC-and-polle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4225" cy="1881505"/>
                    </a:xfrm>
                    <a:prstGeom prst="rect">
                      <a:avLst/>
                    </a:prstGeom>
                    <a:noFill/>
                    <a:ln>
                      <a:noFill/>
                    </a:ln>
                  </pic:spPr>
                </pic:pic>
              </a:graphicData>
            </a:graphic>
          </wp:inline>
        </w:drawing>
      </w:r>
    </w:p>
    <w:p w14:paraId="22CC0F07" w14:textId="77777777" w:rsidR="00831189" w:rsidRDefault="00831189" w:rsidP="00831189">
      <w:pPr>
        <w:pStyle w:val="NormalWeb"/>
        <w:numPr>
          <w:ilvl w:val="0"/>
          <w:numId w:val="1"/>
        </w:numPr>
      </w:pPr>
      <w:r>
        <w:t xml:space="preserve">I need a </w:t>
      </w:r>
      <w:proofErr w:type="gramStart"/>
      <w:r>
        <w:t>hint :</w:t>
      </w:r>
      <w:proofErr w:type="gramEnd"/>
      <w:r>
        <w:t xml:space="preserve"> The more negative the log, the smaller the measurement. </w:t>
      </w:r>
    </w:p>
    <w:p w14:paraId="09693DD0" w14:textId="77777777" w:rsidR="00831189" w:rsidRDefault="00831189" w:rsidP="00831189">
      <w:pPr>
        <w:pStyle w:val="NormalWeb"/>
        <w:numPr>
          <w:ilvl w:val="0"/>
          <w:numId w:val="1"/>
        </w:numPr>
      </w:pPr>
      <w:proofErr w:type="gramStart"/>
      <w:r>
        <w:t>another</w:t>
      </w:r>
      <w:proofErr w:type="gramEnd"/>
      <w:r>
        <w:t xml:space="preserve"> hint : The log of red blood cell diameter is more negative than the log of pollen grain diameter, so it must be smaller</w:t>
      </w:r>
    </w:p>
    <w:p w14:paraId="257505DE" w14:textId="77777777" w:rsidR="00831189" w:rsidRDefault="00831189" w:rsidP="00831189">
      <w:pPr>
        <w:pStyle w:val="NormalWeb"/>
      </w:pPr>
      <w:r>
        <w:t xml:space="preserve">I think I have the answer: </w:t>
      </w:r>
      <w:r w:rsidRPr="003010D8">
        <w:rPr>
          <w:rStyle w:val="Strong"/>
        </w:rPr>
        <w:t>The red blood cell is smaller.</w:t>
      </w:r>
    </w:p>
    <w:p w14:paraId="156EDD0F" w14:textId="77777777" w:rsidR="00831189" w:rsidRDefault="00831189" w:rsidP="00831189">
      <w:pPr>
        <w:pStyle w:val="Heading2"/>
      </w:pPr>
      <w:r>
        <w:t>Your turn with other numbers</w:t>
      </w:r>
    </w:p>
    <w:p w14:paraId="59233FE5" w14:textId="77777777" w:rsidR="00831189" w:rsidRDefault="00831189" w:rsidP="00831189">
      <w:pPr>
        <w:pStyle w:val="NormalWeb"/>
      </w:pPr>
      <w:r w:rsidRPr="005F5171">
        <w:t>This time, try to guess the log scale value of some real (biologically important) measurements. Remember, it</w:t>
      </w:r>
      <w:r>
        <w:t>’</w:t>
      </w:r>
      <w:r w:rsidRPr="005F5171">
        <w:t xml:space="preserve">s really not possible to calculate the logs exactly (not for </w:t>
      </w:r>
      <w:r>
        <w:t>many</w:t>
      </w:r>
      <w:r w:rsidRPr="005F5171">
        <w:t xml:space="preserve"> numbers, anyway, and those are the numbers we care about in science). You're just t</w:t>
      </w:r>
      <w:r>
        <w:t>rying to get an intuitive “</w:t>
      </w:r>
      <w:r w:rsidRPr="005F5171">
        <w:t>feel</w:t>
      </w:r>
      <w:r>
        <w:t>”</w:t>
      </w:r>
      <w:r w:rsidRPr="005F5171">
        <w:t xml:space="preserve"> for how logs correspond to numbers in the real world...</w:t>
      </w:r>
    </w:p>
    <w:tbl>
      <w:tblPr>
        <w:tblW w:w="0" w:type="auto"/>
        <w:tblLayout w:type="fixed"/>
        <w:tblLook w:val="04A0" w:firstRow="1" w:lastRow="0" w:firstColumn="1" w:lastColumn="0" w:noHBand="0" w:noVBand="1"/>
      </w:tblPr>
      <w:tblGrid>
        <w:gridCol w:w="3618"/>
        <w:gridCol w:w="2542"/>
      </w:tblGrid>
      <w:tr w:rsidR="00831189" w:rsidRPr="004B5D99" w14:paraId="49D229FA" w14:textId="77777777" w:rsidTr="00831189">
        <w:tc>
          <w:tcPr>
            <w:tcW w:w="3618" w:type="dxa"/>
          </w:tcPr>
          <w:p w14:paraId="38571DEB" w14:textId="77777777" w:rsidR="00831189" w:rsidRPr="004B5D99" w:rsidRDefault="00831189" w:rsidP="00831189">
            <w:r w:rsidRPr="004B5D99">
              <w:t xml:space="preserve">The online version of this module has an interactive </w:t>
            </w:r>
            <w:proofErr w:type="gramStart"/>
            <w:r w:rsidRPr="004B5D99">
              <w:t>applet which</w:t>
            </w:r>
            <w:proofErr w:type="gramEnd"/>
            <w:r w:rsidRPr="004B5D99">
              <w:t xml:space="preserve"> allows you to practice estimating the logs of biological measurements.  To find this applet </w:t>
            </w:r>
            <w:r>
              <w:t xml:space="preserve">go to: </w:t>
            </w:r>
            <w:hyperlink r:id="rId19" w:history="1">
              <w:r w:rsidRPr="003010D8">
                <w:rPr>
                  <w:rStyle w:val="Hyperlink"/>
                </w:rPr>
                <w:t>http://mathbench.umd.edu/modules/measurement_logs/page07.htm</w:t>
              </w:r>
            </w:hyperlink>
          </w:p>
        </w:tc>
        <w:tc>
          <w:tcPr>
            <w:tcW w:w="2542" w:type="dxa"/>
          </w:tcPr>
          <w:p w14:paraId="01237F2A" w14:textId="77777777" w:rsidR="00831189" w:rsidRPr="004B5D99" w:rsidRDefault="00831189" w:rsidP="00831189">
            <w:r>
              <w:rPr>
                <w:noProof/>
              </w:rPr>
              <w:drawing>
                <wp:inline distT="0" distB="0" distL="0" distR="0" wp14:anchorId="4CFD2886" wp14:editId="27086CDB">
                  <wp:extent cx="1471295" cy="1351915"/>
                  <wp:effectExtent l="0" t="0" r="1905" b="0"/>
                  <wp:docPr id="17" name="Picture 17" descr="messy_numbers_mod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essy_numbers_modul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71295" cy="1351915"/>
                          </a:xfrm>
                          <a:prstGeom prst="rect">
                            <a:avLst/>
                          </a:prstGeom>
                          <a:noFill/>
                          <a:ln>
                            <a:noFill/>
                          </a:ln>
                        </pic:spPr>
                      </pic:pic>
                    </a:graphicData>
                  </a:graphic>
                </wp:inline>
              </w:drawing>
            </w:r>
          </w:p>
        </w:tc>
      </w:tr>
    </w:tbl>
    <w:p w14:paraId="1EA12CBF" w14:textId="77777777" w:rsidR="00831189" w:rsidRDefault="00831189" w:rsidP="00831189"/>
    <w:p w14:paraId="283E60EC" w14:textId="77777777" w:rsidR="00831189" w:rsidRPr="00D464C1" w:rsidRDefault="00831189" w:rsidP="00831189">
      <w:r>
        <w:t xml:space="preserve">Here is a link to a really cool website which shows the scale of the universe from the really, really small to really, really big. It is definitely worth a look: </w:t>
      </w:r>
      <w:r>
        <w:fldChar w:fldCharType="begin"/>
      </w:r>
      <w:r>
        <w:instrText xml:space="preserve"> HYPERLINK "http://htwins.net/scale2/" \t "_blank" </w:instrText>
      </w:r>
      <w:r>
        <w:fldChar w:fldCharType="separate"/>
      </w:r>
      <w:r>
        <w:rPr>
          <w:rStyle w:val="Hyperlink"/>
          <w:rFonts w:ascii="Arial" w:hAnsi="Arial" w:cs="Arial"/>
          <w:color w:val="1155CC"/>
          <w:sz w:val="19"/>
          <w:szCs w:val="19"/>
          <w:shd w:val="clear" w:color="auto" w:fill="FFFFFF"/>
        </w:rPr>
        <w:t>http://htwins.net/scale2/</w:t>
      </w:r>
      <w:r>
        <w:fldChar w:fldCharType="end"/>
      </w:r>
    </w:p>
    <w:p w14:paraId="7C1906C9" w14:textId="77777777" w:rsidR="00831189" w:rsidRDefault="00831189" w:rsidP="00831189">
      <w:pPr>
        <w:pStyle w:val="Heading2"/>
      </w:pPr>
      <w:r>
        <w:t>Anti-Logs</w:t>
      </w:r>
    </w:p>
    <w:p w14:paraId="6726510B" w14:textId="77777777" w:rsidR="00831189" w:rsidRDefault="00831189" w:rsidP="00831189">
      <w:r>
        <w:t xml:space="preserve">By the way, if you know the log value and you want to find the original value of the number, how do you do it? </w:t>
      </w:r>
    </w:p>
    <w:p w14:paraId="43FFEEEF" w14:textId="77777777" w:rsidR="00831189" w:rsidRDefault="00831189" w:rsidP="00831189">
      <w:bookmarkStart w:id="0" w:name="_GoBack"/>
      <w:bookmarkEnd w:id="0"/>
    </w:p>
    <w:p w14:paraId="4C7E1BCB" w14:textId="77777777" w:rsidR="00831189" w:rsidRDefault="00831189" w:rsidP="00831189">
      <w:r>
        <w:t>Use the anti-log, of course!! The anti-logarithm (antilog) is the number corresponding to a given log, for example, the log of 1000 is 3, thus 1000 is the anti-log of 3. To get the anti-log on</w:t>
      </w:r>
      <w:r w:rsidRPr="003010D8">
        <w:rPr>
          <w:rStyle w:val="Strong"/>
        </w:rPr>
        <w:t xml:space="preserve"> your calculator, you can raise 10 to the log, or use the 10</w:t>
      </w:r>
      <w:r w:rsidRPr="00A23D66">
        <w:rPr>
          <w:rStyle w:val="Strong"/>
          <w:i/>
          <w:sz w:val="28"/>
          <w:vertAlign w:val="superscript"/>
        </w:rPr>
        <w:t>x</w:t>
      </w:r>
      <w:r w:rsidRPr="003010D8">
        <w:rPr>
          <w:rStyle w:val="Strong"/>
        </w:rPr>
        <w:t xml:space="preserve"> key.</w:t>
      </w:r>
      <w:r>
        <w:t xml:space="preserve"> </w:t>
      </w:r>
    </w:p>
    <w:p w14:paraId="1CFD13D7" w14:textId="77777777" w:rsidR="00831189" w:rsidRDefault="00831189" w:rsidP="00831189"/>
    <w:p w14:paraId="33EED175" w14:textId="77777777" w:rsidR="00831189" w:rsidRDefault="00831189" w:rsidP="00831189">
      <w:r>
        <w:t xml:space="preserve">For example, the log of the pollen diameter was −4.5, therefore the diameter in </w:t>
      </w:r>
      <w:proofErr w:type="spellStart"/>
      <w:r>
        <w:t>metres</w:t>
      </w:r>
      <w:proofErr w:type="spellEnd"/>
      <w:r>
        <w:t xml:space="preserve"> is</w:t>
      </w:r>
    </w:p>
    <w:p w14:paraId="6BE651BD" w14:textId="77777777" w:rsidR="00831189" w:rsidRDefault="00831189" w:rsidP="00831189"/>
    <w:p w14:paraId="7DDAB080" w14:textId="77777777" w:rsidR="00831189" w:rsidRDefault="00831189" w:rsidP="00831189">
      <w:pPr>
        <w:rPr>
          <w:rStyle w:val="Strong"/>
        </w:rPr>
      </w:pPr>
      <w:r w:rsidRPr="003010D8">
        <w:rPr>
          <w:rStyle w:val="Strong"/>
        </w:rPr>
        <w:t>10</w:t>
      </w:r>
      <w:r w:rsidRPr="00A23D66">
        <w:rPr>
          <w:rStyle w:val="Strong"/>
          <w:vertAlign w:val="superscript"/>
        </w:rPr>
        <w:t xml:space="preserve">−4.5 </w:t>
      </w:r>
      <w:r>
        <w:rPr>
          <w:rStyle w:val="Strong"/>
        </w:rPr>
        <w:t>≈</w:t>
      </w:r>
      <w:r w:rsidRPr="003010D8">
        <w:rPr>
          <w:rStyle w:val="Strong"/>
        </w:rPr>
        <w:t xml:space="preserve"> 0.0000316 m </w:t>
      </w:r>
    </w:p>
    <w:p w14:paraId="49B20D9E" w14:textId="77777777" w:rsidR="00831189" w:rsidRDefault="00831189" w:rsidP="00831189">
      <w:pPr>
        <w:rPr>
          <w:rStyle w:val="Strong"/>
        </w:rPr>
      </w:pPr>
    </w:p>
    <w:p w14:paraId="4EC14EA0" w14:textId="77777777" w:rsidR="00831189" w:rsidRDefault="00831189" w:rsidP="00831189">
      <w:pPr>
        <w:rPr>
          <w:rStyle w:val="Strong"/>
        </w:rPr>
      </w:pPr>
      <w:r>
        <w:rPr>
          <w:rStyle w:val="Strong"/>
        </w:rPr>
        <w:t>Now,</w:t>
      </w:r>
    </w:p>
    <w:p w14:paraId="68F21D00" w14:textId="77777777" w:rsidR="00831189" w:rsidRPr="003010D8" w:rsidRDefault="00831189" w:rsidP="00831189">
      <w:pPr>
        <w:rPr>
          <w:rStyle w:val="Strong"/>
        </w:rPr>
      </w:pPr>
      <w:r>
        <w:rPr>
          <w:rStyle w:val="Strong"/>
        </w:rPr>
        <w:t>0.0000316 = 3.16</w:t>
      </w:r>
      <w:r>
        <w:rPr>
          <w:rStyle w:val="Strong"/>
        </w:rPr>
        <w:sym w:font="Wingdings 2" w:char="F0CD"/>
      </w:r>
      <w:r>
        <w:rPr>
          <w:rStyle w:val="Strong"/>
        </w:rPr>
        <w:t xml:space="preserve">10 </w:t>
      </w:r>
      <w:r w:rsidRPr="007108D6">
        <w:rPr>
          <w:rStyle w:val="Strong"/>
          <w:sz w:val="28"/>
          <w:szCs w:val="28"/>
          <w:vertAlign w:val="superscript"/>
        </w:rPr>
        <w:t>-5</w:t>
      </w:r>
      <w:r>
        <w:rPr>
          <w:rStyle w:val="Strong"/>
        </w:rPr>
        <w:t xml:space="preserve"> m or 31.6 µm</w:t>
      </w:r>
    </w:p>
    <w:p w14:paraId="2B4F70C7" w14:textId="77777777" w:rsidR="00831189" w:rsidRDefault="00831189" w:rsidP="00831189"/>
    <w:p w14:paraId="21A64BBA" w14:textId="77777777" w:rsidR="00831189" w:rsidRDefault="00831189" w:rsidP="00831189">
      <w:r>
        <w:t>If you are using Google as a calculator, type "10^ −4.5 = " and hit ENTER.</w:t>
      </w:r>
    </w:p>
    <w:p w14:paraId="03B3D25A" w14:textId="77777777" w:rsidR="00831189" w:rsidRDefault="00831189" w:rsidP="00831189"/>
    <w:p w14:paraId="24996784" w14:textId="77777777" w:rsidR="00831189" w:rsidRPr="005F5171" w:rsidRDefault="00831189" w:rsidP="00831189">
      <w:pPr>
        <w:rPr>
          <w:b/>
        </w:rPr>
      </w:pPr>
      <w:r w:rsidRPr="005F5171">
        <w:rPr>
          <w:b/>
        </w:rPr>
        <w:t>How big is a fly's eye? The log of the diameter is −3.1...</w:t>
      </w:r>
    </w:p>
    <w:p w14:paraId="2C24FBDC" w14:textId="77777777" w:rsidR="00831189" w:rsidRDefault="00831189" w:rsidP="00831189"/>
    <w:p w14:paraId="21DEF6A6" w14:textId="77777777" w:rsidR="00831189" w:rsidRDefault="00831189" w:rsidP="00831189">
      <w:pPr>
        <w:numPr>
          <w:ilvl w:val="0"/>
          <w:numId w:val="2"/>
        </w:numPr>
      </w:pPr>
      <w:r>
        <w:t xml:space="preserve">I need a hint: Remember, the log is the exponent. </w:t>
      </w:r>
    </w:p>
    <w:p w14:paraId="01A8FBFA" w14:textId="77777777" w:rsidR="00831189" w:rsidRDefault="00831189" w:rsidP="00831189"/>
    <w:p w14:paraId="4AD745BD" w14:textId="77777777" w:rsidR="00831189" w:rsidRDefault="00831189" w:rsidP="00831189">
      <w:pPr>
        <w:numPr>
          <w:ilvl w:val="0"/>
          <w:numId w:val="2"/>
        </w:numPr>
      </w:pPr>
      <w:proofErr w:type="gramStart"/>
      <w:r>
        <w:t>another</w:t>
      </w:r>
      <w:proofErr w:type="gramEnd"/>
      <w:r>
        <w:t xml:space="preserve"> hint: Raise 10 to the log to get the original measurement back. </w:t>
      </w:r>
    </w:p>
    <w:p w14:paraId="3F9B4C09" w14:textId="77777777" w:rsidR="00831189" w:rsidRDefault="00831189" w:rsidP="00831189"/>
    <w:p w14:paraId="43C0DB8C" w14:textId="77777777" w:rsidR="00831189" w:rsidRDefault="00831189" w:rsidP="00831189">
      <w:pPr>
        <w:numPr>
          <w:ilvl w:val="0"/>
          <w:numId w:val="2"/>
        </w:numPr>
      </w:pPr>
      <w:proofErr w:type="gramStart"/>
      <w:r>
        <w:t>another</w:t>
      </w:r>
      <w:proofErr w:type="gramEnd"/>
      <w:r>
        <w:t xml:space="preserve"> hint: Use the 10</w:t>
      </w:r>
      <w:r w:rsidRPr="00A23D66">
        <w:rPr>
          <w:vertAlign w:val="superscript"/>
        </w:rPr>
        <w:t>x</w:t>
      </w:r>
      <w:r>
        <w:t xml:space="preserve"> key on your calculator, or type "10^−3.1 = " on Google. </w:t>
      </w:r>
    </w:p>
    <w:p w14:paraId="58B36160" w14:textId="77777777" w:rsidR="00831189" w:rsidRDefault="00831189" w:rsidP="00831189"/>
    <w:p w14:paraId="74AB7FB5" w14:textId="77777777" w:rsidR="00831189" w:rsidRDefault="00831189" w:rsidP="00831189">
      <w:r>
        <w:t xml:space="preserve">I think I have the answer: </w:t>
      </w:r>
      <w:r w:rsidRPr="003010D8">
        <w:rPr>
          <w:rStyle w:val="Strong"/>
        </w:rPr>
        <w:t>10</w:t>
      </w:r>
      <w:r w:rsidRPr="00A23D66">
        <w:rPr>
          <w:rStyle w:val="Strong"/>
          <w:vertAlign w:val="superscript"/>
        </w:rPr>
        <w:t>−3.1</w:t>
      </w:r>
      <w:r w:rsidRPr="003010D8">
        <w:rPr>
          <w:rStyle w:val="Strong"/>
        </w:rPr>
        <w:t xml:space="preserve"> = 0.00080 m.</w:t>
      </w:r>
      <w:r>
        <w:t xml:space="preserve"> </w:t>
      </w:r>
    </w:p>
    <w:p w14:paraId="724F28CE" w14:textId="77777777" w:rsidR="00831189" w:rsidRDefault="00831189" w:rsidP="00831189"/>
    <w:p w14:paraId="61DD4FF5" w14:textId="77777777" w:rsidR="00831189" w:rsidRDefault="00831189" w:rsidP="00831189">
      <w:r>
        <w:t>You can estimate: If the antilog is 3.5 then the number must be between 1000 (10</w:t>
      </w:r>
      <w:r w:rsidRPr="00A23D66">
        <w:rPr>
          <w:vertAlign w:val="superscript"/>
        </w:rPr>
        <w:t>3</w:t>
      </w:r>
      <w:r>
        <w:t>) and 10.000 (10</w:t>
      </w:r>
      <w:r w:rsidRPr="00A23D66">
        <w:rPr>
          <w:vertAlign w:val="superscript"/>
        </w:rPr>
        <w:t>4</w:t>
      </w:r>
      <w:r>
        <w:t>)</w:t>
      </w:r>
    </w:p>
    <w:p w14:paraId="02516437" w14:textId="77777777" w:rsidR="00831189" w:rsidRDefault="00831189" w:rsidP="00831189">
      <w:r>
        <w:t>10</w:t>
      </w:r>
      <w:r w:rsidRPr="00A23D66">
        <w:rPr>
          <w:vertAlign w:val="superscript"/>
        </w:rPr>
        <w:t>3.5</w:t>
      </w:r>
      <w:r>
        <w:t xml:space="preserve"> = 3162</w:t>
      </w:r>
    </w:p>
    <w:p w14:paraId="077E4F47" w14:textId="77777777" w:rsidR="00831189" w:rsidRDefault="00831189" w:rsidP="00831189">
      <w:r>
        <w:t>What is the antilog of -0.8?</w:t>
      </w:r>
    </w:p>
    <w:p w14:paraId="13B3FA3D" w14:textId="77777777" w:rsidR="00831189" w:rsidRDefault="00831189" w:rsidP="00831189">
      <w:r>
        <w:t>Anti-log (-0.8) = 10</w:t>
      </w:r>
      <w:r w:rsidRPr="00A23D66">
        <w:rPr>
          <w:vertAlign w:val="superscript"/>
        </w:rPr>
        <w:t xml:space="preserve">-0.8 </w:t>
      </w:r>
      <w:r>
        <w:t>= 6.31</w:t>
      </w:r>
    </w:p>
    <w:p w14:paraId="7A93BD68" w14:textId="77777777" w:rsidR="00831189" w:rsidRDefault="00831189" w:rsidP="00831189"/>
    <w:p w14:paraId="10D625C6" w14:textId="77777777" w:rsidR="00831189" w:rsidRDefault="00831189" w:rsidP="00831189"/>
    <w:p w14:paraId="0273D6DA" w14:textId="77777777" w:rsidR="00831189" w:rsidRDefault="00831189" w:rsidP="00831189">
      <w:pPr>
        <w:pStyle w:val="Heading2"/>
      </w:pPr>
      <w:r>
        <w:t>Measuring the power of an earthquake</w:t>
      </w:r>
    </w:p>
    <w:p w14:paraId="31062C55" w14:textId="77777777" w:rsidR="00831189" w:rsidRDefault="00831189" w:rsidP="00831189">
      <w:pPr>
        <w:pStyle w:val="NormalWeb"/>
      </w:pPr>
      <w:proofErr w:type="gramStart"/>
      <w:r>
        <w:t>Any time that a measurement can vary over many orders of magnitude, that's a candidate for using a log scale.</w:t>
      </w:r>
      <w:proofErr w:type="gramEnd"/>
      <w:r>
        <w:t xml:space="preserve"> </w:t>
      </w:r>
    </w:p>
    <w:p w14:paraId="54DF8921" w14:textId="77777777" w:rsidR="00831189" w:rsidRDefault="00831189" w:rsidP="00831189">
      <w:r>
        <w:t>Here's another example you probably won't see in your biology class (unless you get your tutor really mad, maybe), but you've probably heard of it. Earthquakes are measured on a scale of 0 to 9, corresponding to how much energy they release. This is a log scale, so each whole number on the Richter scale represents a ten-fold increase in energy.</w:t>
      </w:r>
    </w:p>
    <w:p w14:paraId="1E9C9613" w14:textId="77777777" w:rsidR="00831189" w:rsidRDefault="00831189" w:rsidP="00831189"/>
    <w:p w14:paraId="78361DA2" w14:textId="77777777" w:rsidR="00831189" w:rsidRDefault="00831189" w:rsidP="00831189">
      <w:pPr>
        <w:rPr>
          <w:b/>
        </w:rPr>
      </w:pPr>
      <w:r>
        <w:rPr>
          <w:b/>
        </w:rPr>
        <w:t>An</w:t>
      </w:r>
      <w:r w:rsidRPr="00C64F44">
        <w:rPr>
          <w:b/>
        </w:rPr>
        <w:t xml:space="preserve"> earthquake hit </w:t>
      </w:r>
      <w:r>
        <w:rPr>
          <w:b/>
        </w:rPr>
        <w:t>Christchurch in New Zealand, on 22 Feb 2011 measuring 6.3 on the Richter scale (tragically 185 people were killed). In 1929 an earthquake in Murchison NZ measured 7.3, leaving 17 dead. How much more energy was released in the Murchison earthquake?</w:t>
      </w:r>
    </w:p>
    <w:p w14:paraId="4F1BBBAC" w14:textId="77777777" w:rsidR="00831189" w:rsidRDefault="00831189" w:rsidP="00831189"/>
    <w:p w14:paraId="75FB9E02" w14:textId="77777777" w:rsidR="00831189" w:rsidRDefault="00831189" w:rsidP="00831189">
      <w:pPr>
        <w:numPr>
          <w:ilvl w:val="0"/>
          <w:numId w:val="3"/>
        </w:numPr>
      </w:pPr>
      <w:r>
        <w:t xml:space="preserve">I need a hint… &gt; </w:t>
      </w:r>
      <w:proofErr w:type="gramStart"/>
      <w:r w:rsidRPr="00315291">
        <w:t>Each</w:t>
      </w:r>
      <w:proofErr w:type="gramEnd"/>
      <w:r w:rsidRPr="00315291">
        <w:t xml:space="preserve"> </w:t>
      </w:r>
      <w:r>
        <w:t>whole number</w:t>
      </w:r>
      <w:r w:rsidRPr="00315291">
        <w:t xml:space="preserve"> on the Richter scale multiplies the </w:t>
      </w:r>
      <w:r>
        <w:t xml:space="preserve">linear </w:t>
      </w:r>
      <w:r w:rsidRPr="00315291">
        <w:t>measurement of energy by 10.</w:t>
      </w:r>
    </w:p>
    <w:p w14:paraId="50E99B7A" w14:textId="77777777" w:rsidR="00831189" w:rsidRDefault="00831189" w:rsidP="00831189"/>
    <w:p w14:paraId="2CFE6EC3" w14:textId="77777777" w:rsidR="00831189" w:rsidRPr="003010D8" w:rsidRDefault="00831189" w:rsidP="00831189">
      <w:pPr>
        <w:rPr>
          <w:rStyle w:val="Strong"/>
        </w:rPr>
      </w:pPr>
      <w:r>
        <w:t xml:space="preserve">Answer: </w:t>
      </w:r>
      <w:r w:rsidRPr="003010D8">
        <w:rPr>
          <w:rStyle w:val="Strong"/>
        </w:rPr>
        <w:t>10</w:t>
      </w:r>
      <w:r w:rsidRPr="00400FD6">
        <w:rPr>
          <w:rStyle w:val="Strong"/>
          <w:vertAlign w:val="superscript"/>
        </w:rPr>
        <w:t xml:space="preserve">1 </w:t>
      </w:r>
      <w:r>
        <w:rPr>
          <w:rStyle w:val="Strong"/>
        </w:rPr>
        <w:t>= anti-log 1 = 10 times as much</w:t>
      </w:r>
    </w:p>
    <w:p w14:paraId="37EC07B5" w14:textId="77777777" w:rsidR="00831189" w:rsidRPr="00315291" w:rsidRDefault="00831189" w:rsidP="00831189">
      <w:pPr>
        <w:spacing w:before="100" w:beforeAutospacing="1" w:after="100" w:afterAutospacing="1"/>
        <w:rPr>
          <w:sz w:val="24"/>
        </w:rPr>
      </w:pPr>
      <w:r w:rsidRPr="00315291">
        <w:rPr>
          <w:sz w:val="24"/>
        </w:rPr>
        <w:t xml:space="preserve">In the example above, the logged numbers were exactly </w:t>
      </w:r>
      <w:r>
        <w:rPr>
          <w:sz w:val="24"/>
        </w:rPr>
        <w:t>1</w:t>
      </w:r>
      <w:r w:rsidRPr="00315291">
        <w:rPr>
          <w:sz w:val="24"/>
        </w:rPr>
        <w:t xml:space="preserve"> unit apart, and the quick answer to how much more energy was released would be simply</w:t>
      </w:r>
    </w:p>
    <w:p w14:paraId="74F06E90" w14:textId="77777777" w:rsidR="00831189" w:rsidRPr="003010D8" w:rsidRDefault="00831189" w:rsidP="00831189">
      <w:pPr>
        <w:spacing w:before="100" w:beforeAutospacing="1" w:after="100" w:afterAutospacing="1"/>
        <w:rPr>
          <w:rStyle w:val="Strong"/>
        </w:rPr>
      </w:pPr>
      <w:r w:rsidRPr="003010D8">
        <w:rPr>
          <w:rStyle w:val="Strong"/>
        </w:rPr>
        <w:t>10</w:t>
      </w:r>
      <w:r w:rsidRPr="00400FD6">
        <w:rPr>
          <w:rStyle w:val="Strong"/>
          <w:vertAlign w:val="superscript"/>
        </w:rPr>
        <w:t>1</w:t>
      </w:r>
      <w:r w:rsidRPr="003010D8">
        <w:rPr>
          <w:rStyle w:val="Strong"/>
        </w:rPr>
        <w:t xml:space="preserve"> = 10 times as much.</w:t>
      </w:r>
    </w:p>
    <w:p w14:paraId="46CE72EA" w14:textId="77777777" w:rsidR="00831189" w:rsidRPr="00315291" w:rsidRDefault="00831189" w:rsidP="00831189">
      <w:pPr>
        <w:spacing w:before="100" w:beforeAutospacing="1" w:after="100" w:afterAutospacing="1"/>
        <w:rPr>
          <w:sz w:val="24"/>
        </w:rPr>
      </w:pPr>
      <w:r w:rsidRPr="00315291">
        <w:rPr>
          <w:sz w:val="24"/>
        </w:rPr>
        <w:t>Likewise, if the earthquakes measured 2 and 6 on the Richter scale, that's a difference of 4 points, and the difference in actual energy is</w:t>
      </w:r>
    </w:p>
    <w:p w14:paraId="791B445C" w14:textId="77777777" w:rsidR="00831189" w:rsidRPr="003010D8" w:rsidRDefault="00831189" w:rsidP="00831189">
      <w:pPr>
        <w:spacing w:before="100" w:beforeAutospacing="1" w:after="100" w:afterAutospacing="1"/>
        <w:rPr>
          <w:rStyle w:val="Strong"/>
        </w:rPr>
      </w:pPr>
      <w:r w:rsidRPr="003010D8">
        <w:rPr>
          <w:rStyle w:val="Strong"/>
        </w:rPr>
        <w:t>10</w:t>
      </w:r>
      <w:r w:rsidRPr="00400FD6">
        <w:rPr>
          <w:rStyle w:val="Strong"/>
          <w:vertAlign w:val="superscript"/>
        </w:rPr>
        <w:t xml:space="preserve">4 </w:t>
      </w:r>
      <w:r w:rsidRPr="003010D8">
        <w:rPr>
          <w:rStyle w:val="Strong"/>
        </w:rPr>
        <w:t>= 10,000 times as much.</w:t>
      </w:r>
    </w:p>
    <w:p w14:paraId="261A76F5" w14:textId="77777777" w:rsidR="00831189" w:rsidRPr="00315291" w:rsidRDefault="00831189" w:rsidP="00831189">
      <w:pPr>
        <w:spacing w:before="100" w:beforeAutospacing="1" w:after="100" w:afterAutospacing="1"/>
        <w:rPr>
          <w:sz w:val="24"/>
        </w:rPr>
      </w:pPr>
      <w:r w:rsidRPr="00315291">
        <w:rPr>
          <w:sz w:val="24"/>
        </w:rPr>
        <w:t>Of course the logged number you encounter will not usually increase by exactly 1 unit</w:t>
      </w:r>
      <w:r>
        <w:rPr>
          <w:sz w:val="24"/>
        </w:rPr>
        <w:t xml:space="preserve">. </w:t>
      </w:r>
      <w:r w:rsidRPr="00315291">
        <w:rPr>
          <w:sz w:val="24"/>
        </w:rPr>
        <w:t xml:space="preserve">In the real world, measurements are </w:t>
      </w:r>
      <w:r>
        <w:rPr>
          <w:sz w:val="24"/>
        </w:rPr>
        <w:t>messier</w:t>
      </w:r>
      <w:r w:rsidRPr="00315291">
        <w:rPr>
          <w:sz w:val="24"/>
        </w:rPr>
        <w:t xml:space="preserve">. But the principle is the same: </w:t>
      </w:r>
      <w:r w:rsidRPr="003010D8">
        <w:rPr>
          <w:rStyle w:val="Strong"/>
        </w:rPr>
        <w:t>find the difference between the two logged numbers, and "</w:t>
      </w:r>
      <w:proofErr w:type="spellStart"/>
      <w:r w:rsidRPr="003010D8">
        <w:rPr>
          <w:rStyle w:val="Strong"/>
        </w:rPr>
        <w:t>unlog</w:t>
      </w:r>
      <w:proofErr w:type="spellEnd"/>
      <w:r w:rsidRPr="003010D8">
        <w:rPr>
          <w:rStyle w:val="Strong"/>
        </w:rPr>
        <w:t>" that difference.</w:t>
      </w:r>
    </w:p>
    <w:p w14:paraId="60526074" w14:textId="77777777" w:rsidR="00831189" w:rsidRPr="00C64F44" w:rsidRDefault="00831189" w:rsidP="00831189">
      <w:pPr>
        <w:rPr>
          <w:b/>
        </w:rPr>
      </w:pPr>
      <w:r w:rsidRPr="00C64F44">
        <w:rPr>
          <w:b/>
        </w:rPr>
        <w:t xml:space="preserve">The </w:t>
      </w:r>
      <w:r>
        <w:rPr>
          <w:b/>
        </w:rPr>
        <w:t xml:space="preserve">earthquake in Newcastle Australia in 1989 </w:t>
      </w:r>
      <w:r w:rsidRPr="00C64F44">
        <w:rPr>
          <w:b/>
        </w:rPr>
        <w:t xml:space="preserve">measured </w:t>
      </w:r>
      <w:r>
        <w:rPr>
          <w:b/>
        </w:rPr>
        <w:t>5.6</w:t>
      </w:r>
      <w:r w:rsidRPr="00C64F44">
        <w:rPr>
          <w:b/>
        </w:rPr>
        <w:t xml:space="preserve"> on the Richter scale, How much more energy was released in the Christ</w:t>
      </w:r>
      <w:r>
        <w:rPr>
          <w:b/>
        </w:rPr>
        <w:t>church earthquake</w:t>
      </w:r>
      <w:r w:rsidRPr="00C64F44">
        <w:rPr>
          <w:b/>
        </w:rPr>
        <w:t xml:space="preserve"> vs. the </w:t>
      </w:r>
      <w:r>
        <w:rPr>
          <w:b/>
        </w:rPr>
        <w:t>Newcastle</w:t>
      </w:r>
      <w:r w:rsidRPr="00C64F44">
        <w:rPr>
          <w:b/>
        </w:rPr>
        <w:t xml:space="preserve"> earthquake?</w:t>
      </w:r>
    </w:p>
    <w:p w14:paraId="534B3EF8" w14:textId="77777777" w:rsidR="00831189" w:rsidRDefault="00831189" w:rsidP="00831189"/>
    <w:p w14:paraId="08BBA177" w14:textId="77777777" w:rsidR="00831189" w:rsidRDefault="00831189" w:rsidP="00831189">
      <w:pPr>
        <w:numPr>
          <w:ilvl w:val="0"/>
          <w:numId w:val="6"/>
        </w:numPr>
      </w:pPr>
      <w:r>
        <w:t xml:space="preserve">I need a hint…  </w:t>
      </w:r>
      <w:proofErr w:type="gramStart"/>
      <w:r>
        <w:t xml:space="preserve">&gt;  </w:t>
      </w:r>
      <w:r w:rsidRPr="009C63C4">
        <w:t>The</w:t>
      </w:r>
      <w:proofErr w:type="gramEnd"/>
      <w:r w:rsidRPr="009C63C4">
        <w:t xml:space="preserve"> difference between the </w:t>
      </w:r>
      <w:r>
        <w:t>two</w:t>
      </w:r>
      <w:r w:rsidRPr="009C63C4">
        <w:t xml:space="preserve"> earthquake</w:t>
      </w:r>
      <w:r>
        <w:t>s</w:t>
      </w:r>
      <w:r w:rsidRPr="009C63C4">
        <w:t xml:space="preserve"> was </w:t>
      </w:r>
      <w:r>
        <w:t>0.7</w:t>
      </w:r>
      <w:r w:rsidRPr="009C63C4">
        <w:t xml:space="preserve"> on the Richter</w:t>
      </w:r>
      <w:r>
        <w:t xml:space="preserve"> </w:t>
      </w:r>
      <w:r w:rsidRPr="009C63C4">
        <w:t>scale</w:t>
      </w:r>
      <w:r>
        <w:t xml:space="preserve"> (6.3 -5.6)</w:t>
      </w:r>
      <w:r w:rsidRPr="009C63C4">
        <w:t>.</w:t>
      </w:r>
    </w:p>
    <w:p w14:paraId="212DFEE4" w14:textId="77777777" w:rsidR="00831189" w:rsidRDefault="00831189" w:rsidP="00831189">
      <w:pPr>
        <w:ind w:left="1080"/>
      </w:pPr>
    </w:p>
    <w:p w14:paraId="7C982E31" w14:textId="77777777" w:rsidR="00831189" w:rsidRDefault="00831189" w:rsidP="00831189">
      <w:pPr>
        <w:numPr>
          <w:ilvl w:val="0"/>
          <w:numId w:val="6"/>
        </w:numPr>
      </w:pPr>
      <w:r>
        <w:t xml:space="preserve">Another hint… </w:t>
      </w:r>
      <w:proofErr w:type="gramStart"/>
      <w:r>
        <w:t xml:space="preserve">&gt;  </w:t>
      </w:r>
      <w:r w:rsidRPr="009C63C4">
        <w:t>The</w:t>
      </w:r>
      <w:proofErr w:type="gramEnd"/>
      <w:r w:rsidRPr="009C63C4">
        <w:t xml:space="preserve"> anti-log of </w:t>
      </w:r>
      <w:r>
        <w:t>0.7</w:t>
      </w:r>
      <w:r w:rsidRPr="009C63C4">
        <w:t xml:space="preserve"> is 10</w:t>
      </w:r>
      <w:r w:rsidRPr="00400FD6">
        <w:rPr>
          <w:vertAlign w:val="superscript"/>
        </w:rPr>
        <w:t>0.7</w:t>
      </w:r>
    </w:p>
    <w:p w14:paraId="753104EF" w14:textId="77777777" w:rsidR="00831189" w:rsidRDefault="00831189" w:rsidP="00831189">
      <w:pPr>
        <w:tabs>
          <w:tab w:val="left" w:pos="2325"/>
        </w:tabs>
      </w:pPr>
    </w:p>
    <w:p w14:paraId="74973DD5" w14:textId="77777777" w:rsidR="00831189" w:rsidRDefault="00831189" w:rsidP="00831189">
      <w:pPr>
        <w:tabs>
          <w:tab w:val="left" w:pos="2325"/>
        </w:tabs>
      </w:pPr>
      <w:r w:rsidRPr="009C63C4">
        <w:t>10^</w:t>
      </w:r>
      <w:r w:rsidRPr="00400FD6">
        <w:rPr>
          <w:vertAlign w:val="superscript"/>
        </w:rPr>
        <w:t>0.7</w:t>
      </w:r>
      <w:r w:rsidRPr="009C63C4">
        <w:t xml:space="preserve"> = </w:t>
      </w:r>
      <w:r w:rsidRPr="003010D8">
        <w:rPr>
          <w:rStyle w:val="Strong"/>
        </w:rPr>
        <w:t>5 times more energy</w:t>
      </w:r>
    </w:p>
    <w:p w14:paraId="692BFBB4" w14:textId="77777777" w:rsidR="00831189" w:rsidRDefault="00831189" w:rsidP="00831189">
      <w:pPr>
        <w:tabs>
          <w:tab w:val="left" w:pos="2325"/>
        </w:tabs>
      </w:pPr>
    </w:p>
    <w:p w14:paraId="576414D0" w14:textId="77777777" w:rsidR="00831189" w:rsidRPr="00B96778" w:rsidRDefault="00831189" w:rsidP="00831189"/>
    <w:p w14:paraId="357F4309" w14:textId="77777777" w:rsidR="00831189" w:rsidRDefault="00831189" w:rsidP="00831189">
      <w:pPr>
        <w:pStyle w:val="Heading2"/>
      </w:pPr>
      <w:r>
        <w:t>Measuring Acidity: the pH scale.</w:t>
      </w:r>
    </w:p>
    <w:p w14:paraId="6E3B7114" w14:textId="77777777" w:rsidR="00831189" w:rsidRDefault="00831189" w:rsidP="00831189">
      <w:pPr>
        <w:pStyle w:val="NormalWeb"/>
      </w:pPr>
      <w:r>
        <w:t>The proper function of biological systems depends on the correct concentration of hydrogen ions (H</w:t>
      </w:r>
      <w:r w:rsidRPr="000622F5">
        <w:rPr>
          <w:sz w:val="28"/>
          <w:vertAlign w:val="superscript"/>
        </w:rPr>
        <w:t>+</w:t>
      </w:r>
      <w:r>
        <w:t xml:space="preserve"> or more correctly H</w:t>
      </w:r>
      <w:r w:rsidRPr="000622F5">
        <w:rPr>
          <w:vertAlign w:val="subscript"/>
        </w:rPr>
        <w:t>3</w:t>
      </w:r>
      <w:r>
        <w:t>O</w:t>
      </w:r>
      <w:r w:rsidRPr="000622F5">
        <w:rPr>
          <w:sz w:val="28"/>
          <w:vertAlign w:val="superscript"/>
        </w:rPr>
        <w:t>+</w:t>
      </w:r>
      <w:r>
        <w:t>) in an aqueous solution. The concentration of H</w:t>
      </w:r>
      <w:r w:rsidRPr="000622F5">
        <w:rPr>
          <w:sz w:val="28"/>
          <w:vertAlign w:val="superscript"/>
        </w:rPr>
        <w:t>+</w:t>
      </w:r>
      <w:r>
        <w:t xml:space="preserve"> in water can be as high as 1.0 M (extremely acidic), or as low as 0.00000000000001 or 10</w:t>
      </w:r>
      <w:r w:rsidRPr="00A23D66">
        <w:rPr>
          <w:vertAlign w:val="superscript"/>
        </w:rPr>
        <w:t>-14</w:t>
      </w:r>
      <w:r>
        <w:t xml:space="preserve"> M (extremely basic). Instead of counting out the zeros every time, we use a log scale. The pH scale was devised by </w:t>
      </w:r>
      <w:proofErr w:type="spellStart"/>
      <w:r>
        <w:t>Soren</w:t>
      </w:r>
      <w:proofErr w:type="spellEnd"/>
      <w:r>
        <w:t xml:space="preserve"> Sorenson to simplify dealing with the wide range of hydrogen ion concentrations in aqueous solutions. The pH is defined as the negative logarithm of the hydrogen ion concentration: </w:t>
      </w:r>
    </w:p>
    <w:p w14:paraId="796E1109" w14:textId="77777777" w:rsidR="00831189" w:rsidRDefault="00831189" w:rsidP="00831189">
      <w:pPr>
        <w:pStyle w:val="NormalWeb"/>
      </w:pPr>
      <w:proofErr w:type="gramStart"/>
      <w:r>
        <w:t>pH</w:t>
      </w:r>
      <w:proofErr w:type="gramEnd"/>
      <w:r>
        <w:t xml:space="preserve"> = - log[H</w:t>
      </w:r>
      <w:r w:rsidRPr="000622F5">
        <w:rPr>
          <w:sz w:val="28"/>
          <w:vertAlign w:val="superscript"/>
        </w:rPr>
        <w:t>+</w:t>
      </w:r>
      <w:r>
        <w:t>]</w:t>
      </w:r>
      <w:r>
        <w:tab/>
        <w:t>and [H</w:t>
      </w:r>
      <w:r w:rsidRPr="00FA79AB">
        <w:rPr>
          <w:sz w:val="28"/>
          <w:vertAlign w:val="superscript"/>
        </w:rPr>
        <w:t>+</w:t>
      </w:r>
      <w:r>
        <w:t xml:space="preserve">] = 10 </w:t>
      </w:r>
      <w:r w:rsidRPr="000622F5">
        <w:rPr>
          <w:sz w:val="24"/>
          <w:vertAlign w:val="superscript"/>
        </w:rPr>
        <w:t>-pH</w:t>
      </w:r>
    </w:p>
    <w:p w14:paraId="0E908161" w14:textId="77777777" w:rsidR="00831189" w:rsidRPr="003010D8" w:rsidRDefault="00831189" w:rsidP="00831189">
      <w:pPr>
        <w:pStyle w:val="NormalWeb"/>
        <w:rPr>
          <w:rStyle w:val="Strong"/>
        </w:rPr>
      </w:pPr>
      <w:proofErr w:type="gramStart"/>
      <w:r w:rsidRPr="003010D8">
        <w:rPr>
          <w:rStyle w:val="Strong"/>
        </w:rPr>
        <w:t>extremely</w:t>
      </w:r>
      <w:proofErr w:type="gramEnd"/>
      <w:r w:rsidRPr="003010D8">
        <w:rPr>
          <w:rStyle w:val="Strong"/>
        </w:rPr>
        <w:t xml:space="preserve"> acidic : </w:t>
      </w:r>
      <w:r>
        <w:rPr>
          <w:rStyle w:val="Strong"/>
        </w:rPr>
        <w:t>[</w:t>
      </w:r>
      <w:r w:rsidRPr="000622F5">
        <w:rPr>
          <w:b/>
        </w:rPr>
        <w:t>H</w:t>
      </w:r>
      <w:r w:rsidRPr="000622F5">
        <w:rPr>
          <w:b/>
          <w:sz w:val="28"/>
          <w:vertAlign w:val="superscript"/>
        </w:rPr>
        <w:t>+</w:t>
      </w:r>
      <w:r>
        <w:rPr>
          <w:rStyle w:val="Strong"/>
        </w:rPr>
        <w:t>] =</w:t>
      </w:r>
      <w:r w:rsidRPr="003010D8">
        <w:rPr>
          <w:rStyle w:val="Strong"/>
        </w:rPr>
        <w:t>1</w:t>
      </w:r>
      <w:r>
        <w:rPr>
          <w:rStyle w:val="Strong"/>
        </w:rPr>
        <w:t xml:space="preserve"> M (10</w:t>
      </w:r>
      <w:r w:rsidRPr="00A23D66">
        <w:rPr>
          <w:rStyle w:val="Strong"/>
          <w:vertAlign w:val="superscript"/>
        </w:rPr>
        <w:t>0</w:t>
      </w:r>
      <w:r>
        <w:rPr>
          <w:rStyle w:val="Strong"/>
        </w:rPr>
        <w:t>)</w:t>
      </w:r>
      <w:r w:rsidRPr="003010D8">
        <w:rPr>
          <w:rStyle w:val="Strong"/>
        </w:rPr>
        <w:t xml:space="preserve">: pH = </w:t>
      </w:r>
      <w:r>
        <w:rPr>
          <w:rStyle w:val="Strong"/>
        </w:rPr>
        <w:t>0</w:t>
      </w:r>
      <w:r w:rsidRPr="003010D8">
        <w:rPr>
          <w:rStyle w:val="Strong"/>
        </w:rPr>
        <w:t xml:space="preserve"> </w:t>
      </w:r>
    </w:p>
    <w:p w14:paraId="58C02A7F" w14:textId="77777777" w:rsidR="00831189" w:rsidRPr="003010D8" w:rsidRDefault="00831189" w:rsidP="00831189">
      <w:pPr>
        <w:pStyle w:val="NormalWeb"/>
        <w:rPr>
          <w:rStyle w:val="Strong"/>
        </w:rPr>
      </w:pPr>
      <w:proofErr w:type="gramStart"/>
      <w:r w:rsidRPr="003010D8">
        <w:rPr>
          <w:rStyle w:val="Strong"/>
        </w:rPr>
        <w:t>extremely</w:t>
      </w:r>
      <w:proofErr w:type="gramEnd"/>
      <w:r w:rsidRPr="003010D8">
        <w:rPr>
          <w:rStyle w:val="Strong"/>
        </w:rPr>
        <w:t xml:space="preserve"> basic : </w:t>
      </w:r>
      <w:r>
        <w:rPr>
          <w:rStyle w:val="Strong"/>
        </w:rPr>
        <w:t>[</w:t>
      </w:r>
      <w:r w:rsidRPr="000622F5">
        <w:rPr>
          <w:b/>
        </w:rPr>
        <w:t>H</w:t>
      </w:r>
      <w:r w:rsidRPr="000622F5">
        <w:rPr>
          <w:b/>
          <w:sz w:val="28"/>
          <w:vertAlign w:val="superscript"/>
        </w:rPr>
        <w:t>+</w:t>
      </w:r>
      <w:r>
        <w:rPr>
          <w:rStyle w:val="Strong"/>
        </w:rPr>
        <w:t xml:space="preserve">] = </w:t>
      </w:r>
      <w:r w:rsidRPr="003010D8">
        <w:rPr>
          <w:rStyle w:val="Strong"/>
        </w:rPr>
        <w:t>1</w:t>
      </w:r>
      <w:r>
        <w:rPr>
          <w:rStyle w:val="Strong"/>
        </w:rPr>
        <w:t>0</w:t>
      </w:r>
      <w:r w:rsidRPr="00A23D66">
        <w:rPr>
          <w:rStyle w:val="Strong"/>
          <w:vertAlign w:val="superscript"/>
        </w:rPr>
        <w:t>-14</w:t>
      </w:r>
      <w:r>
        <w:rPr>
          <w:rStyle w:val="Strong"/>
        </w:rPr>
        <w:t xml:space="preserve"> M</w:t>
      </w:r>
      <w:r w:rsidRPr="003010D8">
        <w:rPr>
          <w:rStyle w:val="Strong"/>
        </w:rPr>
        <w:t>: pH = 14</w:t>
      </w:r>
    </w:p>
    <w:p w14:paraId="5F2B362F" w14:textId="77777777" w:rsidR="00831189" w:rsidRDefault="00831189" w:rsidP="00831189">
      <w:pPr>
        <w:pStyle w:val="NormalWeb"/>
      </w:pPr>
      <w:r>
        <w:t>The concentration of H</w:t>
      </w:r>
      <w:r w:rsidRPr="00FA79AB">
        <w:rPr>
          <w:sz w:val="28"/>
          <w:vertAlign w:val="superscript"/>
        </w:rPr>
        <w:t>+</w:t>
      </w:r>
      <w:r>
        <w:t xml:space="preserve"> in pure water is 10</w:t>
      </w:r>
      <w:r w:rsidRPr="000622F5">
        <w:rPr>
          <w:sz w:val="28"/>
          <w:vertAlign w:val="superscript"/>
        </w:rPr>
        <w:t>-7</w:t>
      </w:r>
      <w:r>
        <w:t>M, as is the concentration of OH</w:t>
      </w:r>
      <w:r w:rsidRPr="000622F5">
        <w:rPr>
          <w:sz w:val="28"/>
          <w:vertAlign w:val="superscript"/>
        </w:rPr>
        <w:t>-</w:t>
      </w:r>
      <w:r>
        <w:t xml:space="preserve"> ions. H</w:t>
      </w:r>
      <w:r w:rsidRPr="000622F5">
        <w:rPr>
          <w:vertAlign w:val="subscript"/>
        </w:rPr>
        <w:t>2</w:t>
      </w:r>
      <w:r>
        <w:t>O is itself a weak acid and dissociates into H</w:t>
      </w:r>
      <w:r w:rsidRPr="00FA79AB">
        <w:rPr>
          <w:sz w:val="28"/>
          <w:vertAlign w:val="superscript"/>
        </w:rPr>
        <w:t>+</w:t>
      </w:r>
      <w:r>
        <w:t xml:space="preserve"> and OH </w:t>
      </w:r>
      <w:r w:rsidRPr="00836CC7">
        <w:rPr>
          <w:sz w:val="28"/>
          <w:vertAlign w:val="superscript"/>
        </w:rPr>
        <w:t>-</w:t>
      </w:r>
      <w:r>
        <w:t xml:space="preserve">. The equilibrium constant for this dissociation is: </w:t>
      </w:r>
    </w:p>
    <w:p w14:paraId="17CA8012" w14:textId="77777777" w:rsidR="00831189" w:rsidRDefault="00831189" w:rsidP="00831189">
      <w:pPr>
        <w:pStyle w:val="NormalWeb"/>
        <w:spacing w:before="0" w:beforeAutospacing="0" w:after="0" w:afterAutospacing="0"/>
        <w:rPr>
          <w:u w:val="single"/>
        </w:rPr>
      </w:pPr>
      <w:r w:rsidRPr="00A23D66">
        <w:t>K =</w:t>
      </w:r>
      <w:r>
        <w:t xml:space="preserve"> </w:t>
      </w:r>
      <w:r w:rsidRPr="000622F5">
        <w:rPr>
          <w:u w:val="single"/>
        </w:rPr>
        <w:t>[H</w:t>
      </w:r>
      <w:proofErr w:type="gramStart"/>
      <w:r w:rsidRPr="000622F5">
        <w:rPr>
          <w:sz w:val="28"/>
          <w:u w:val="single"/>
          <w:vertAlign w:val="superscript"/>
        </w:rPr>
        <w:t>+</w:t>
      </w:r>
      <w:r w:rsidRPr="000622F5">
        <w:rPr>
          <w:u w:val="single"/>
        </w:rPr>
        <w:t xml:space="preserve"> ]</w:t>
      </w:r>
      <w:proofErr w:type="gramEnd"/>
      <w:r w:rsidRPr="000622F5">
        <w:rPr>
          <w:u w:val="single"/>
        </w:rPr>
        <w:t xml:space="preserve"> [OH</w:t>
      </w:r>
      <w:r w:rsidRPr="000622F5">
        <w:rPr>
          <w:sz w:val="28"/>
          <w:u w:val="single"/>
          <w:vertAlign w:val="superscript"/>
        </w:rPr>
        <w:t>-</w:t>
      </w:r>
      <w:r w:rsidRPr="000622F5">
        <w:rPr>
          <w:u w:val="single"/>
        </w:rPr>
        <w:t>]</w:t>
      </w:r>
    </w:p>
    <w:p w14:paraId="4E9FE198" w14:textId="77777777" w:rsidR="00831189" w:rsidRPr="00A23D66" w:rsidRDefault="00831189" w:rsidP="00831189">
      <w:pPr>
        <w:pStyle w:val="NormalWeb"/>
        <w:spacing w:before="0" w:beforeAutospacing="0" w:after="0" w:afterAutospacing="0"/>
      </w:pPr>
      <w:r w:rsidRPr="000622F5">
        <w:tab/>
      </w:r>
      <w:r w:rsidRPr="00A23D66">
        <w:t>[H</w:t>
      </w:r>
      <w:r w:rsidRPr="00A23D66">
        <w:rPr>
          <w:sz w:val="28"/>
          <w:vertAlign w:val="subscript"/>
        </w:rPr>
        <w:t>2</w:t>
      </w:r>
      <w:r w:rsidRPr="00A23D66">
        <w:t>O]</w:t>
      </w:r>
    </w:p>
    <w:p w14:paraId="669E60C1" w14:textId="77777777" w:rsidR="00831189" w:rsidRDefault="00831189" w:rsidP="00831189">
      <w:pPr>
        <w:pStyle w:val="NormalWeb"/>
      </w:pPr>
      <w:r>
        <w:t xml:space="preserve">The value of K is 1.8 </w:t>
      </w:r>
      <w:r>
        <w:sym w:font="Wingdings 2" w:char="F0CD"/>
      </w:r>
      <w:r>
        <w:t xml:space="preserve"> 10</w:t>
      </w:r>
      <w:r w:rsidRPr="000622F5">
        <w:rPr>
          <w:sz w:val="28"/>
          <w:vertAlign w:val="superscript"/>
        </w:rPr>
        <w:t>-16</w:t>
      </w:r>
      <w:r>
        <w:t xml:space="preserve"> M at 25 </w:t>
      </w:r>
      <w:r w:rsidRPr="000622F5">
        <w:rPr>
          <w:sz w:val="28"/>
          <w:vertAlign w:val="superscript"/>
        </w:rPr>
        <w:t>0</w:t>
      </w:r>
      <w:r>
        <w:t xml:space="preserve">C. This can be simplified by realizing that there is a large excess of </w:t>
      </w:r>
      <w:proofErr w:type="gramStart"/>
      <w:r>
        <w:t>water which</w:t>
      </w:r>
      <w:proofErr w:type="gramEnd"/>
      <w:r>
        <w:t xml:space="preserve"> has a molar concentration of 55.56 M and can be assumed to be constant. The equation simplifies to </w:t>
      </w:r>
    </w:p>
    <w:p w14:paraId="64F2B277" w14:textId="77777777" w:rsidR="00831189" w:rsidRPr="0050613A" w:rsidRDefault="00831189" w:rsidP="00831189">
      <w:pPr>
        <w:pStyle w:val="NormalWeb"/>
      </w:pPr>
      <w:r>
        <w:t>K</w:t>
      </w:r>
      <w:r w:rsidRPr="000622F5">
        <w:t xml:space="preserve"> [H</w:t>
      </w:r>
      <w:r w:rsidRPr="000622F5">
        <w:rPr>
          <w:sz w:val="28"/>
          <w:vertAlign w:val="subscript"/>
        </w:rPr>
        <w:t>2</w:t>
      </w:r>
      <w:r w:rsidRPr="000622F5">
        <w:t>O] = [H</w:t>
      </w:r>
      <w:r w:rsidRPr="000622F5">
        <w:rPr>
          <w:sz w:val="28"/>
          <w:vertAlign w:val="superscript"/>
        </w:rPr>
        <w:t>+</w:t>
      </w:r>
      <w:r w:rsidRPr="000622F5">
        <w:t>] [OH</w:t>
      </w:r>
      <w:r w:rsidRPr="000622F5">
        <w:rPr>
          <w:sz w:val="28"/>
          <w:vertAlign w:val="superscript"/>
        </w:rPr>
        <w:t>-</w:t>
      </w:r>
      <w:r w:rsidRPr="000622F5">
        <w:t>]</w:t>
      </w:r>
      <w:r>
        <w:t xml:space="preserve"> = 1.8 </w:t>
      </w:r>
      <w:r>
        <w:sym w:font="Wingdings 2" w:char="F0CD"/>
      </w:r>
      <w:r>
        <w:t xml:space="preserve"> 10</w:t>
      </w:r>
      <w:r w:rsidRPr="00FA79AB">
        <w:rPr>
          <w:sz w:val="28"/>
          <w:vertAlign w:val="superscript"/>
        </w:rPr>
        <w:t>-16</w:t>
      </w:r>
      <w:r>
        <w:t xml:space="preserve"> </w:t>
      </w:r>
      <w:r>
        <w:sym w:font="Wingdings 2" w:char="F0CD"/>
      </w:r>
      <w:r>
        <w:t xml:space="preserve"> 55.56 = 1 </w:t>
      </w:r>
      <w:r>
        <w:sym w:font="Wingdings 2" w:char="F0CD"/>
      </w:r>
      <w:r>
        <w:t xml:space="preserve"> 10 </w:t>
      </w:r>
      <w:r w:rsidRPr="000622F5">
        <w:rPr>
          <w:sz w:val="28"/>
          <w:vertAlign w:val="superscript"/>
        </w:rPr>
        <w:t>-14</w:t>
      </w:r>
      <w:r>
        <w:t xml:space="preserve"> M</w:t>
      </w:r>
      <w:r w:rsidRPr="000622F5">
        <w:rPr>
          <w:sz w:val="28"/>
          <w:vertAlign w:val="superscript"/>
        </w:rPr>
        <w:t>2</w:t>
      </w:r>
      <w:r>
        <w:t>.</w:t>
      </w:r>
    </w:p>
    <w:p w14:paraId="4DB55DB7" w14:textId="77777777" w:rsidR="00831189" w:rsidRPr="007C790B" w:rsidRDefault="00831189" w:rsidP="00831189">
      <w:pPr>
        <w:pStyle w:val="NormalWeb"/>
      </w:pPr>
      <w:r>
        <w:t>This is known as the ionic product of water K</w:t>
      </w:r>
      <w:r w:rsidRPr="000622F5">
        <w:rPr>
          <w:sz w:val="28"/>
          <w:vertAlign w:val="subscript"/>
        </w:rPr>
        <w:t>w</w:t>
      </w:r>
      <w:r>
        <w:t>.  K</w:t>
      </w:r>
      <w:r w:rsidRPr="006B1D7C">
        <w:rPr>
          <w:sz w:val="28"/>
          <w:vertAlign w:val="subscript"/>
        </w:rPr>
        <w:t>w</w:t>
      </w:r>
      <w:r>
        <w:t xml:space="preserve"> = [H</w:t>
      </w:r>
      <w:r w:rsidRPr="00FA79AB">
        <w:rPr>
          <w:sz w:val="28"/>
          <w:vertAlign w:val="superscript"/>
        </w:rPr>
        <w:t>+</w:t>
      </w:r>
      <w:r>
        <w:t>] [OH</w:t>
      </w:r>
      <w:r w:rsidRPr="006B1D7C">
        <w:rPr>
          <w:sz w:val="28"/>
          <w:vertAlign w:val="superscript"/>
        </w:rPr>
        <w:t>-</w:t>
      </w:r>
      <w:r>
        <w:t>] = 10</w:t>
      </w:r>
      <w:r w:rsidRPr="00A23D66">
        <w:rPr>
          <w:vertAlign w:val="superscript"/>
        </w:rPr>
        <w:t>-7</w:t>
      </w:r>
      <w:r>
        <w:t xml:space="preserve"> </w:t>
      </w:r>
      <w:r>
        <w:sym w:font="Wingdings 2" w:char="F0CD"/>
      </w:r>
      <w:r>
        <w:t xml:space="preserve"> 10</w:t>
      </w:r>
      <w:r w:rsidRPr="00A23D66">
        <w:rPr>
          <w:vertAlign w:val="superscript"/>
        </w:rPr>
        <w:t>-7</w:t>
      </w:r>
      <w:r>
        <w:t xml:space="preserve"> = 10 </w:t>
      </w:r>
      <w:r w:rsidRPr="00A23D66">
        <w:rPr>
          <w:vertAlign w:val="superscript"/>
        </w:rPr>
        <w:t>-14</w:t>
      </w:r>
      <w:r>
        <w:t xml:space="preserve"> M</w:t>
      </w:r>
      <w:r w:rsidRPr="00FA79AB">
        <w:rPr>
          <w:sz w:val="28"/>
          <w:vertAlign w:val="superscript"/>
        </w:rPr>
        <w:t>2</w:t>
      </w:r>
    </w:p>
    <w:p w14:paraId="41D91131" w14:textId="77777777" w:rsidR="00831189" w:rsidRDefault="00831189" w:rsidP="00831189">
      <w:pPr>
        <w:pStyle w:val="NormalWeb"/>
      </w:pPr>
      <w:r>
        <w:t xml:space="preserve">If the pH of the solution is less than 7 it means that </w:t>
      </w:r>
      <w:proofErr w:type="gramStart"/>
      <w:r>
        <w:t>the [H</w:t>
      </w:r>
      <w:r w:rsidRPr="00FA79AB">
        <w:rPr>
          <w:sz w:val="28"/>
          <w:vertAlign w:val="superscript"/>
        </w:rPr>
        <w:t>+</w:t>
      </w:r>
      <w:r>
        <w:t>] is</w:t>
      </w:r>
      <w:proofErr w:type="gramEnd"/>
      <w:r>
        <w:t xml:space="preserve"> greater than 10</w:t>
      </w:r>
      <w:r w:rsidRPr="000622F5">
        <w:rPr>
          <w:sz w:val="28"/>
          <w:vertAlign w:val="superscript"/>
        </w:rPr>
        <w:t>-7</w:t>
      </w:r>
      <w:r>
        <w:rPr>
          <w:sz w:val="28"/>
          <w:vertAlign w:val="superscript"/>
        </w:rPr>
        <w:t xml:space="preserve"> </w:t>
      </w:r>
      <w:r>
        <w:t>M and the solution is acidic. If the pH is greater than 7, [H</w:t>
      </w:r>
      <w:r w:rsidRPr="00FA79AB">
        <w:rPr>
          <w:sz w:val="28"/>
          <w:vertAlign w:val="superscript"/>
        </w:rPr>
        <w:t>+</w:t>
      </w:r>
      <w:r>
        <w:t>] is less than 10</w:t>
      </w:r>
      <w:r w:rsidRPr="000622F5">
        <w:rPr>
          <w:vertAlign w:val="superscript"/>
        </w:rPr>
        <w:t>-7</w:t>
      </w:r>
      <w:r>
        <w:rPr>
          <w:vertAlign w:val="superscript"/>
        </w:rPr>
        <w:t xml:space="preserve"> </w:t>
      </w:r>
      <w:r>
        <w:t>M and the solution is basic. A solution of pH 7 is neutral.</w:t>
      </w:r>
    </w:p>
    <w:p w14:paraId="3F756B3A" w14:textId="77777777" w:rsidR="00831189" w:rsidRDefault="00831189" w:rsidP="00831189">
      <w:pPr>
        <w:pStyle w:val="NormalWeb"/>
      </w:pPr>
      <w:r w:rsidRPr="005F5171">
        <w:t xml:space="preserve">The space below has room for 100,000 pixels. If the </w:t>
      </w:r>
      <w:r>
        <w:t>H</w:t>
      </w:r>
      <w:r w:rsidRPr="00FA79AB">
        <w:rPr>
          <w:sz w:val="28"/>
          <w:vertAlign w:val="superscript"/>
        </w:rPr>
        <w:t>+</w:t>
      </w:r>
      <w:r w:rsidRPr="005F5171">
        <w:t xml:space="preserve"> concentration is 0.00</w:t>
      </w:r>
      <w:r>
        <w:t>55 M (</w:t>
      </w:r>
      <w:proofErr w:type="gramStart"/>
      <w:r>
        <w:t xml:space="preserve">5.56  </w:t>
      </w:r>
      <w:proofErr w:type="gramEnd"/>
      <w:r>
        <w:sym w:font="Wingdings 2" w:char="F0CD"/>
      </w:r>
      <w:r>
        <w:t xml:space="preserve"> 10</w:t>
      </w:r>
      <w:r w:rsidRPr="000622F5">
        <w:rPr>
          <w:sz w:val="28"/>
          <w:vertAlign w:val="superscript"/>
        </w:rPr>
        <w:t>-3</w:t>
      </w:r>
      <w:r>
        <w:t xml:space="preserve"> M)</w:t>
      </w:r>
      <w:r w:rsidRPr="005F5171">
        <w:t xml:space="preserve">, it means 1 out of 1000 spaces should be filled by a dot representing a hydrogen ion. So what you're currently seeing is a visual representation of a pH of </w:t>
      </w:r>
      <w:r>
        <w:t>2.25</w:t>
      </w:r>
      <w:r w:rsidRPr="005F5171">
        <w:t xml:space="preserve"> (still pretty highly acidic). </w:t>
      </w:r>
      <w:r>
        <w:t xml:space="preserve">(Remember the molarity of pure water is 55.56M). </w:t>
      </w:r>
      <w:r w:rsidRPr="005F5171">
        <w:t>Clicking on the buttons will show you the visual representation of pH 1 (super acidic) through 5 (still slightly acidic).</w:t>
      </w:r>
    </w:p>
    <w:tbl>
      <w:tblPr>
        <w:tblW w:w="0" w:type="auto"/>
        <w:tblLayout w:type="fixed"/>
        <w:tblLook w:val="04A0" w:firstRow="1" w:lastRow="0" w:firstColumn="1" w:lastColumn="0" w:noHBand="0" w:noVBand="1"/>
      </w:tblPr>
      <w:tblGrid>
        <w:gridCol w:w="3618"/>
        <w:gridCol w:w="2542"/>
      </w:tblGrid>
      <w:tr w:rsidR="00831189" w:rsidRPr="004B5D99" w14:paraId="20A8D6DF" w14:textId="77777777" w:rsidTr="00831189">
        <w:tc>
          <w:tcPr>
            <w:tcW w:w="3618" w:type="dxa"/>
          </w:tcPr>
          <w:p w14:paraId="169F7587" w14:textId="77777777" w:rsidR="00831189" w:rsidRPr="004B5D99" w:rsidRDefault="00831189" w:rsidP="00831189">
            <w:r w:rsidRPr="004B5D99">
              <w:t xml:space="preserve">The online version of this module has an interactive </w:t>
            </w:r>
            <w:proofErr w:type="gramStart"/>
            <w:r w:rsidRPr="004B5D99">
              <w:t>applet which</w:t>
            </w:r>
            <w:proofErr w:type="gramEnd"/>
            <w:r w:rsidRPr="004B5D99">
              <w:t xml:space="preserve"> allows you to practice </w:t>
            </w:r>
            <w:r>
              <w:t xml:space="preserve">visualizing </w:t>
            </w:r>
            <w:proofErr w:type="spellStart"/>
            <w:r>
              <w:t>pH</w:t>
            </w:r>
            <w:r w:rsidRPr="004B5D99">
              <w:t>.</w:t>
            </w:r>
            <w:proofErr w:type="spellEnd"/>
            <w:r w:rsidRPr="004B5D99">
              <w:t xml:space="preserve">  To find this applet </w:t>
            </w:r>
            <w:r>
              <w:t xml:space="preserve">go to: </w:t>
            </w:r>
            <w:hyperlink r:id="rId21" w:history="1">
              <w:r w:rsidRPr="000675C5">
                <w:rPr>
                  <w:rStyle w:val="Hyperlink"/>
                </w:rPr>
                <w:t>http://mathbench.umd.edu/modules/measurement_logs/page09.htm</w:t>
              </w:r>
            </w:hyperlink>
          </w:p>
        </w:tc>
        <w:tc>
          <w:tcPr>
            <w:tcW w:w="2542" w:type="dxa"/>
          </w:tcPr>
          <w:p w14:paraId="7E6C6D44" w14:textId="77777777" w:rsidR="00831189" w:rsidRPr="004B5D99" w:rsidRDefault="00831189" w:rsidP="00831189">
            <w:r>
              <w:rPr>
                <w:noProof/>
              </w:rPr>
              <w:drawing>
                <wp:inline distT="0" distB="0" distL="0" distR="0" wp14:anchorId="0944CEAD" wp14:editId="2FB97068">
                  <wp:extent cx="1471295" cy="1325245"/>
                  <wp:effectExtent l="0" t="0" r="1905" b="0"/>
                  <wp:docPr id="18" name="Picture 18" descr="visualizing_ph_mod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isualizing_ph_modul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71295" cy="1325245"/>
                          </a:xfrm>
                          <a:prstGeom prst="rect">
                            <a:avLst/>
                          </a:prstGeom>
                          <a:noFill/>
                          <a:ln>
                            <a:noFill/>
                          </a:ln>
                        </pic:spPr>
                      </pic:pic>
                    </a:graphicData>
                  </a:graphic>
                </wp:inline>
              </w:drawing>
            </w:r>
          </w:p>
        </w:tc>
      </w:tr>
    </w:tbl>
    <w:p w14:paraId="0847E495" w14:textId="77777777" w:rsidR="00831189" w:rsidRDefault="00831189" w:rsidP="00831189">
      <w:pPr>
        <w:pStyle w:val="NormalWeb"/>
      </w:pPr>
    </w:p>
    <w:p w14:paraId="4918EB1D" w14:textId="77777777" w:rsidR="00831189" w:rsidRPr="00E357B0" w:rsidRDefault="00831189" w:rsidP="00831189">
      <w:pPr>
        <w:pStyle w:val="NormalWeb"/>
        <w:rPr>
          <w:i/>
        </w:rPr>
      </w:pPr>
      <w:r w:rsidRPr="00E357B0">
        <w:rPr>
          <w:i/>
        </w:rPr>
        <w:t>As a general rule, when you add 1 to a log number, it</w:t>
      </w:r>
      <w:r>
        <w:rPr>
          <w:i/>
        </w:rPr>
        <w:t>’</w:t>
      </w:r>
      <w:r w:rsidRPr="00E357B0">
        <w:rPr>
          <w:i/>
        </w:rPr>
        <w:t>s the same as multiplying the unlogged measurement by 10:</w:t>
      </w:r>
    </w:p>
    <w:p w14:paraId="5C00A035" w14:textId="77777777" w:rsidR="00831189" w:rsidRPr="003010D8" w:rsidRDefault="00831189" w:rsidP="00831189">
      <w:pPr>
        <w:pStyle w:val="NormalWeb"/>
        <w:rPr>
          <w:rStyle w:val="Strong"/>
        </w:rPr>
      </w:pPr>
      <w:r w:rsidRPr="003010D8">
        <w:rPr>
          <w:rStyle w:val="Strong"/>
        </w:rPr>
        <w:t>1 on a log scale corresponds to 10 on a</w:t>
      </w:r>
      <w:r>
        <w:rPr>
          <w:rStyle w:val="Strong"/>
        </w:rPr>
        <w:t xml:space="preserve"> linear</w:t>
      </w:r>
      <w:r w:rsidRPr="003010D8">
        <w:rPr>
          <w:rStyle w:val="Strong"/>
        </w:rPr>
        <w:t xml:space="preserve"> scale</w:t>
      </w:r>
    </w:p>
    <w:p w14:paraId="1F0F07F1" w14:textId="77777777" w:rsidR="00831189" w:rsidRPr="003010D8" w:rsidRDefault="00831189" w:rsidP="00831189">
      <w:pPr>
        <w:pStyle w:val="NormalWeb"/>
        <w:rPr>
          <w:rStyle w:val="Strong"/>
        </w:rPr>
      </w:pPr>
      <w:r w:rsidRPr="003010D8">
        <w:rPr>
          <w:rStyle w:val="Strong"/>
        </w:rPr>
        <w:t>2 on a log scale corresponds to 100 on a</w:t>
      </w:r>
      <w:r>
        <w:rPr>
          <w:rStyle w:val="Strong"/>
        </w:rPr>
        <w:t xml:space="preserve"> linear</w:t>
      </w:r>
      <w:r w:rsidRPr="003010D8">
        <w:rPr>
          <w:rStyle w:val="Strong"/>
        </w:rPr>
        <w:t xml:space="preserve"> scale</w:t>
      </w:r>
    </w:p>
    <w:p w14:paraId="1EB0779A" w14:textId="77777777" w:rsidR="00831189" w:rsidRPr="003010D8" w:rsidRDefault="00831189" w:rsidP="00831189">
      <w:pPr>
        <w:pStyle w:val="NormalWeb"/>
        <w:rPr>
          <w:rStyle w:val="Strong"/>
        </w:rPr>
      </w:pPr>
      <w:r w:rsidRPr="003010D8">
        <w:rPr>
          <w:rStyle w:val="Strong"/>
        </w:rPr>
        <w:t>3 on a log scale corresponds to 1000 on a</w:t>
      </w:r>
      <w:r>
        <w:rPr>
          <w:rStyle w:val="Strong"/>
        </w:rPr>
        <w:t xml:space="preserve"> linear </w:t>
      </w:r>
      <w:r w:rsidRPr="003010D8">
        <w:rPr>
          <w:rStyle w:val="Strong"/>
        </w:rPr>
        <w:t>scale</w:t>
      </w:r>
    </w:p>
    <w:p w14:paraId="72E91A9F" w14:textId="77777777" w:rsidR="00831189" w:rsidRPr="003010D8" w:rsidRDefault="00831189" w:rsidP="00831189">
      <w:pPr>
        <w:pStyle w:val="NormalWeb"/>
        <w:rPr>
          <w:rStyle w:val="Strong"/>
        </w:rPr>
      </w:pPr>
      <w:proofErr w:type="gramStart"/>
      <w:r w:rsidRPr="003010D8">
        <w:rPr>
          <w:rStyle w:val="Strong"/>
        </w:rPr>
        <w:t>and</w:t>
      </w:r>
      <w:proofErr w:type="gramEnd"/>
      <w:r w:rsidRPr="003010D8">
        <w:rPr>
          <w:rStyle w:val="Strong"/>
        </w:rPr>
        <w:t xml:space="preserve"> so on...</w:t>
      </w:r>
    </w:p>
    <w:p w14:paraId="73AF3122" w14:textId="77777777" w:rsidR="00831189" w:rsidRPr="003010D8" w:rsidRDefault="00831189" w:rsidP="00831189">
      <w:pPr>
        <w:pStyle w:val="NormalWeb"/>
        <w:rPr>
          <w:rStyle w:val="Strong"/>
        </w:rPr>
      </w:pPr>
      <w:r>
        <w:t xml:space="preserve">It works a little differently for pH, because pH is the </w:t>
      </w:r>
      <w:r w:rsidRPr="0020425B">
        <w:rPr>
          <w:caps/>
        </w:rPr>
        <w:t>negative</w:t>
      </w:r>
      <w:r>
        <w:t xml:space="preserve"> log of concentration. So, </w:t>
      </w:r>
      <w:r w:rsidRPr="003010D8">
        <w:rPr>
          <w:rStyle w:val="Strong"/>
        </w:rPr>
        <w:t xml:space="preserve">every time we SUBTRACT a single pH unit (like going from 2 to 1), we multiply </w:t>
      </w:r>
      <w:r w:rsidRPr="0020425B">
        <w:rPr>
          <w:b/>
        </w:rPr>
        <w:t>H</w:t>
      </w:r>
      <w:r w:rsidRPr="0020425B">
        <w:rPr>
          <w:b/>
          <w:sz w:val="28"/>
          <w:vertAlign w:val="superscript"/>
        </w:rPr>
        <w:t>+</w:t>
      </w:r>
      <w:r w:rsidRPr="003010D8">
        <w:rPr>
          <w:rStyle w:val="Strong"/>
        </w:rPr>
        <w:t xml:space="preserve"> by 10. </w:t>
      </w:r>
    </w:p>
    <w:p w14:paraId="22FCCA6F" w14:textId="77777777" w:rsidR="00831189" w:rsidRDefault="00831189" w:rsidP="00831189">
      <w:pPr>
        <w:pStyle w:val="NormalWeb"/>
      </w:pPr>
      <w:r>
        <w:t>Unfortunately, we can't get any less acidic than pH = 5 on the applet above, because we'd have to make the screen huge!! To get a pH of 14, we'd need the screen to be more than 10,000 times taller and 10,000 times wider, and this humongous screen would contain only a single dot.</w:t>
      </w:r>
    </w:p>
    <w:p w14:paraId="56EEB926" w14:textId="77777777" w:rsidR="00831189" w:rsidRDefault="00831189" w:rsidP="00831189">
      <w:pPr>
        <w:pStyle w:val="NormalWeb"/>
      </w:pPr>
      <w:r>
        <w:t>Question: If the pH is increased from 4 to 5, what is the change in [H</w:t>
      </w:r>
      <w:r w:rsidRPr="00FA79AB">
        <w:rPr>
          <w:sz w:val="28"/>
          <w:vertAlign w:val="superscript"/>
        </w:rPr>
        <w:t>+</w:t>
      </w:r>
      <w:r>
        <w:t xml:space="preserve">] concentration? </w:t>
      </w:r>
    </w:p>
    <w:p w14:paraId="1F41C2D2" w14:textId="77777777" w:rsidR="00831189" w:rsidRDefault="00831189" w:rsidP="00831189">
      <w:pPr>
        <w:pStyle w:val="NormalWeb"/>
      </w:pPr>
      <w:r>
        <w:t>Answer: 10 times less.</w:t>
      </w:r>
    </w:p>
    <w:p w14:paraId="38DBA7DD" w14:textId="77777777" w:rsidR="00831189" w:rsidRDefault="00831189" w:rsidP="00831189">
      <w:pPr>
        <w:pStyle w:val="Heading2"/>
      </w:pPr>
      <w:r>
        <w:t>Here are two problems</w:t>
      </w:r>
    </w:p>
    <w:p w14:paraId="5DC39E41" w14:textId="77777777" w:rsidR="00831189" w:rsidRPr="00C64F44" w:rsidRDefault="00831189" w:rsidP="00831189">
      <w:pPr>
        <w:rPr>
          <w:b/>
        </w:rPr>
      </w:pPr>
      <w:r w:rsidRPr="00C64F44">
        <w:rPr>
          <w:b/>
        </w:rPr>
        <w:t>The pH of lemon juice is 4.2. The pH of milk is 7.8. What is the difference in hydrogen ion concentration (approximately)?</w:t>
      </w:r>
    </w:p>
    <w:p w14:paraId="349AFCB4" w14:textId="77777777" w:rsidR="00831189" w:rsidRDefault="00831189" w:rsidP="00831189"/>
    <w:p w14:paraId="38DD5E1B" w14:textId="77777777" w:rsidR="00831189" w:rsidRDefault="00831189" w:rsidP="00831189">
      <w:pPr>
        <w:numPr>
          <w:ilvl w:val="0"/>
          <w:numId w:val="4"/>
        </w:numPr>
      </w:pPr>
      <w:r>
        <w:t xml:space="preserve">I need a hint… &gt; </w:t>
      </w:r>
      <w:r w:rsidRPr="009C63C4">
        <w:t xml:space="preserve">The difference in pH is 7.8 − 4.2 = 3.6  </w:t>
      </w:r>
    </w:p>
    <w:p w14:paraId="1F700E0C" w14:textId="77777777" w:rsidR="00831189" w:rsidRDefault="00831189" w:rsidP="00831189"/>
    <w:p w14:paraId="28D7ACD7" w14:textId="77777777" w:rsidR="00831189" w:rsidRDefault="00831189" w:rsidP="00831189">
      <w:pPr>
        <w:numPr>
          <w:ilvl w:val="0"/>
          <w:numId w:val="4"/>
        </w:numPr>
      </w:pPr>
      <w:r>
        <w:t xml:space="preserve">Another hint… &gt; </w:t>
      </w:r>
      <w:proofErr w:type="gramStart"/>
      <w:r>
        <w:t>So</w:t>
      </w:r>
      <w:proofErr w:type="gramEnd"/>
      <w:r>
        <w:t xml:space="preserve"> the difference in concentration will be somewhere between "3 zeros" and "4 zeros" (between 1000 and 10000).</w:t>
      </w:r>
    </w:p>
    <w:p w14:paraId="750E7CB5" w14:textId="77777777" w:rsidR="00831189" w:rsidRDefault="00831189" w:rsidP="00831189">
      <w:pPr>
        <w:ind w:left="1440" w:hanging="1440"/>
      </w:pPr>
    </w:p>
    <w:p w14:paraId="47D32C55" w14:textId="77777777" w:rsidR="00831189" w:rsidRDefault="00831189" w:rsidP="00831189">
      <w:pPr>
        <w:numPr>
          <w:ilvl w:val="0"/>
          <w:numId w:val="4"/>
        </w:numPr>
      </w:pPr>
      <w:r>
        <w:t xml:space="preserve">Another hint… &gt; </w:t>
      </w:r>
      <w:r w:rsidRPr="009C63C4">
        <w:t>10</w:t>
      </w:r>
      <w:r w:rsidRPr="00A23D66">
        <w:rPr>
          <w:vertAlign w:val="superscript"/>
        </w:rPr>
        <w:t>3.6</w:t>
      </w:r>
      <w:r w:rsidRPr="009C63C4">
        <w:t xml:space="preserve"> = 3981.</w:t>
      </w:r>
    </w:p>
    <w:p w14:paraId="0B588708" w14:textId="77777777" w:rsidR="00831189" w:rsidRDefault="00831189" w:rsidP="00831189"/>
    <w:p w14:paraId="5E4102B0" w14:textId="77777777" w:rsidR="00831189" w:rsidRDefault="00831189" w:rsidP="00831189">
      <w:pPr>
        <w:numPr>
          <w:ilvl w:val="0"/>
          <w:numId w:val="4"/>
        </w:numPr>
      </w:pPr>
      <w:r>
        <w:t xml:space="preserve">Another hint… &gt; </w:t>
      </w:r>
      <w:r w:rsidRPr="009C63C4">
        <w:t xml:space="preserve">Make sure you know which one is more concentrated!  </w:t>
      </w:r>
    </w:p>
    <w:p w14:paraId="7F111065" w14:textId="77777777" w:rsidR="00831189" w:rsidRDefault="00831189" w:rsidP="00831189"/>
    <w:p w14:paraId="4CAEF990" w14:textId="77777777" w:rsidR="00831189" w:rsidRDefault="00831189" w:rsidP="00831189">
      <w:pPr>
        <w:numPr>
          <w:ilvl w:val="0"/>
          <w:numId w:val="4"/>
        </w:numPr>
      </w:pPr>
      <w:r>
        <w:t>Another hint… &gt; Lemon juice is more acidic, so it should have more H</w:t>
      </w:r>
      <w:r w:rsidRPr="00FA79AB">
        <w:rPr>
          <w:sz w:val="28"/>
          <w:vertAlign w:val="superscript"/>
        </w:rPr>
        <w:t>+</w:t>
      </w:r>
      <w:r>
        <w:t xml:space="preserve">. Therefore, lemon juice has 10 </w:t>
      </w:r>
      <w:r w:rsidRPr="00A23D66">
        <w:rPr>
          <w:vertAlign w:val="superscript"/>
        </w:rPr>
        <w:t>3.6</w:t>
      </w:r>
      <w:r>
        <w:t xml:space="preserve"> = 3981 times as many hydrogen ions as milk.  </w:t>
      </w:r>
    </w:p>
    <w:p w14:paraId="6FA8E15A" w14:textId="77777777" w:rsidR="00831189" w:rsidRDefault="00831189" w:rsidP="00831189"/>
    <w:p w14:paraId="3CDA23F2" w14:textId="77777777" w:rsidR="00831189" w:rsidRDefault="00831189" w:rsidP="00831189">
      <w:r>
        <w:t xml:space="preserve">Answer  </w:t>
      </w:r>
      <w:proofErr w:type="gramStart"/>
      <w:r>
        <w:t xml:space="preserve">&gt;  </w:t>
      </w:r>
      <w:r w:rsidRPr="003010D8">
        <w:rPr>
          <w:rStyle w:val="Strong"/>
        </w:rPr>
        <w:t>3981</w:t>
      </w:r>
      <w:proofErr w:type="gramEnd"/>
      <w:r w:rsidRPr="003010D8">
        <w:rPr>
          <w:rStyle w:val="Strong"/>
        </w:rPr>
        <w:t xml:space="preserve"> times as much.</w:t>
      </w:r>
    </w:p>
    <w:p w14:paraId="17A1C446" w14:textId="77777777" w:rsidR="00831189" w:rsidRDefault="00831189" w:rsidP="00831189"/>
    <w:p w14:paraId="33F35E3D" w14:textId="77777777" w:rsidR="00831189" w:rsidRDefault="00831189" w:rsidP="00831189"/>
    <w:p w14:paraId="1A731577" w14:textId="77777777" w:rsidR="00831189" w:rsidRDefault="00831189" w:rsidP="00831189">
      <w:r>
        <w:t>Finally, can you figure out how to use the "</w:t>
      </w:r>
      <w:proofErr w:type="spellStart"/>
      <w:r>
        <w:t>unlogging</w:t>
      </w:r>
      <w:proofErr w:type="spellEnd"/>
      <w:r>
        <w:t>" trick to calculate the concentration?</w:t>
      </w:r>
    </w:p>
    <w:p w14:paraId="4C0B3EC3" w14:textId="77777777" w:rsidR="00831189" w:rsidRDefault="00831189" w:rsidP="00831189"/>
    <w:p w14:paraId="66739215" w14:textId="77777777" w:rsidR="00831189" w:rsidRPr="00C64F44" w:rsidRDefault="00831189" w:rsidP="00831189">
      <w:pPr>
        <w:rPr>
          <w:b/>
        </w:rPr>
      </w:pPr>
      <w:r w:rsidRPr="00C64F44">
        <w:rPr>
          <w:b/>
        </w:rPr>
        <w:t>The pH of lemon juice is 4.2. How many mol</w:t>
      </w:r>
      <w:r>
        <w:rPr>
          <w:b/>
        </w:rPr>
        <w:t>e</w:t>
      </w:r>
      <w:r w:rsidRPr="00C64F44">
        <w:rPr>
          <w:b/>
        </w:rPr>
        <w:t>s of H</w:t>
      </w:r>
      <w:r w:rsidRPr="0020425B">
        <w:rPr>
          <w:b/>
          <w:sz w:val="28"/>
          <w:vertAlign w:val="superscript"/>
        </w:rPr>
        <w:t xml:space="preserve">+ </w:t>
      </w:r>
      <w:r w:rsidRPr="00C64F44">
        <w:rPr>
          <w:b/>
        </w:rPr>
        <w:t xml:space="preserve">are present in 5 </w:t>
      </w:r>
      <w:proofErr w:type="spellStart"/>
      <w:r>
        <w:rPr>
          <w:b/>
        </w:rPr>
        <w:t>litres</w:t>
      </w:r>
      <w:proofErr w:type="spellEnd"/>
      <w:r w:rsidRPr="00C64F44">
        <w:rPr>
          <w:b/>
        </w:rPr>
        <w:t xml:space="preserve"> of lemon juice?</w:t>
      </w:r>
    </w:p>
    <w:p w14:paraId="7AB82843" w14:textId="77777777" w:rsidR="00831189" w:rsidRPr="00C64F44" w:rsidRDefault="00831189" w:rsidP="00831189">
      <w:pPr>
        <w:rPr>
          <w:b/>
        </w:rPr>
      </w:pPr>
    </w:p>
    <w:p w14:paraId="05ED7D1E" w14:textId="77777777" w:rsidR="00831189" w:rsidRDefault="00831189" w:rsidP="00831189">
      <w:pPr>
        <w:numPr>
          <w:ilvl w:val="0"/>
          <w:numId w:val="5"/>
        </w:numPr>
      </w:pPr>
      <w:r>
        <w:t>I need a hint… &gt; Use "the log is the power" to figure out the amount of H</w:t>
      </w:r>
      <w:r w:rsidRPr="00FA79AB">
        <w:rPr>
          <w:sz w:val="28"/>
          <w:vertAlign w:val="superscript"/>
        </w:rPr>
        <w:t>+</w:t>
      </w:r>
      <w:r>
        <w:t xml:space="preserve"> in 1 </w:t>
      </w:r>
      <w:proofErr w:type="spellStart"/>
      <w:r>
        <w:t>litre</w:t>
      </w:r>
      <w:proofErr w:type="spellEnd"/>
      <w:r>
        <w:t xml:space="preserve"> of lemon juice (and don't forget that it is really MINUS 4.2...)</w:t>
      </w:r>
    </w:p>
    <w:p w14:paraId="02E5953C" w14:textId="77777777" w:rsidR="00831189" w:rsidRDefault="00831189" w:rsidP="00831189"/>
    <w:p w14:paraId="3C9ACE27" w14:textId="77777777" w:rsidR="00831189" w:rsidRDefault="00831189" w:rsidP="00831189">
      <w:pPr>
        <w:numPr>
          <w:ilvl w:val="0"/>
          <w:numId w:val="5"/>
        </w:numPr>
      </w:pPr>
      <w:r>
        <w:t xml:space="preserve">Another hint… &gt; If you forgot the minus sign, you end up with 16,000 moles </w:t>
      </w:r>
      <w:proofErr w:type="gramStart"/>
      <w:r>
        <w:t xml:space="preserve">of </w:t>
      </w:r>
      <w:r w:rsidRPr="00543776">
        <w:t xml:space="preserve"> </w:t>
      </w:r>
      <w:r>
        <w:t>H</w:t>
      </w:r>
      <w:proofErr w:type="gramEnd"/>
      <w:r w:rsidRPr="00FA79AB">
        <w:rPr>
          <w:sz w:val="28"/>
          <w:vertAlign w:val="superscript"/>
        </w:rPr>
        <w:t>+</w:t>
      </w:r>
      <w:r>
        <w:t xml:space="preserve"> in one </w:t>
      </w:r>
      <w:proofErr w:type="spellStart"/>
      <w:r>
        <w:t>litre</w:t>
      </w:r>
      <w:proofErr w:type="spellEnd"/>
      <w:r>
        <w:t xml:space="preserve"> of  lemon juice, which is obviously wrong! ... Then you remember the minus sign.</w:t>
      </w:r>
    </w:p>
    <w:p w14:paraId="19E38038" w14:textId="77777777" w:rsidR="00831189" w:rsidRDefault="00831189" w:rsidP="00831189"/>
    <w:p w14:paraId="47BAAADA" w14:textId="77777777" w:rsidR="00831189" w:rsidRDefault="00831189" w:rsidP="00831189">
      <w:pPr>
        <w:numPr>
          <w:ilvl w:val="0"/>
          <w:numId w:val="5"/>
        </w:numPr>
      </w:pPr>
      <w:r>
        <w:t xml:space="preserve">Another hint… &gt; </w:t>
      </w:r>
      <w:proofErr w:type="gramStart"/>
      <w:r w:rsidRPr="00C64F44">
        <w:t>So</w:t>
      </w:r>
      <w:proofErr w:type="gramEnd"/>
      <w:r w:rsidRPr="00C64F44">
        <w:t xml:space="preserve"> how much of </w:t>
      </w:r>
      <w:r>
        <w:t>H</w:t>
      </w:r>
      <w:r w:rsidRPr="00FA79AB">
        <w:rPr>
          <w:sz w:val="28"/>
          <w:vertAlign w:val="superscript"/>
        </w:rPr>
        <w:t>+</w:t>
      </w:r>
      <w:r w:rsidRPr="00C64F44">
        <w:t xml:space="preserve"> in five </w:t>
      </w:r>
      <w:proofErr w:type="spellStart"/>
      <w:r>
        <w:t>litres</w:t>
      </w:r>
      <w:proofErr w:type="spellEnd"/>
      <w:r w:rsidRPr="00C64F44">
        <w:t>?</w:t>
      </w:r>
    </w:p>
    <w:p w14:paraId="5F39441C" w14:textId="77777777" w:rsidR="00831189" w:rsidRDefault="00831189" w:rsidP="00831189"/>
    <w:p w14:paraId="32F6DAFC" w14:textId="77777777" w:rsidR="00831189" w:rsidRDefault="00831189" w:rsidP="00831189">
      <w:pPr>
        <w:numPr>
          <w:ilvl w:val="0"/>
          <w:numId w:val="5"/>
        </w:numPr>
      </w:pPr>
      <w:r>
        <w:t>Another hint… &gt; 10</w:t>
      </w:r>
      <w:r w:rsidRPr="00A23D66">
        <w:rPr>
          <w:vertAlign w:val="superscript"/>
        </w:rPr>
        <w:t>−4.2</w:t>
      </w:r>
      <w:r>
        <w:t xml:space="preserve"> = 0.000063 moles, so 5 </w:t>
      </w:r>
      <w:proofErr w:type="spellStart"/>
      <w:r>
        <w:t>litres</w:t>
      </w:r>
      <w:proofErr w:type="spellEnd"/>
      <w:r>
        <w:t xml:space="preserve"> of lemon juice contains 5 times as much -- 0.000315 moles of H</w:t>
      </w:r>
      <w:r w:rsidRPr="00FA79AB">
        <w:rPr>
          <w:sz w:val="28"/>
          <w:vertAlign w:val="superscript"/>
        </w:rPr>
        <w:t>+</w:t>
      </w:r>
      <w:r>
        <w:t>.</w:t>
      </w:r>
    </w:p>
    <w:p w14:paraId="433BD634" w14:textId="77777777" w:rsidR="00831189" w:rsidRDefault="00831189" w:rsidP="00831189"/>
    <w:p w14:paraId="69956EDE" w14:textId="77777777" w:rsidR="00831189" w:rsidRPr="003010D8" w:rsidRDefault="00831189" w:rsidP="00831189">
      <w:pPr>
        <w:rPr>
          <w:rStyle w:val="Strong"/>
        </w:rPr>
      </w:pPr>
      <w:r>
        <w:t xml:space="preserve">Answer  </w:t>
      </w:r>
      <w:proofErr w:type="gramStart"/>
      <w:r>
        <w:t xml:space="preserve">&gt;  </w:t>
      </w:r>
      <w:r w:rsidRPr="003010D8">
        <w:rPr>
          <w:rStyle w:val="Strong"/>
        </w:rPr>
        <w:t>5</w:t>
      </w:r>
      <w:proofErr w:type="gramEnd"/>
      <w:r>
        <w:rPr>
          <w:rStyle w:val="Strong"/>
        </w:rPr>
        <w:sym w:font="Wingdings 2" w:char="F0CD"/>
      </w:r>
      <w:r w:rsidRPr="003010D8">
        <w:rPr>
          <w:rStyle w:val="Strong"/>
        </w:rPr>
        <w:t>10</w:t>
      </w:r>
      <w:r w:rsidRPr="00A23D66">
        <w:rPr>
          <w:rStyle w:val="Strong"/>
          <w:vertAlign w:val="superscript"/>
        </w:rPr>
        <w:t>−4.2</w:t>
      </w:r>
      <w:r w:rsidRPr="003010D8">
        <w:rPr>
          <w:rStyle w:val="Strong"/>
        </w:rPr>
        <w:t xml:space="preserve"> = 0.000315 mol</w:t>
      </w:r>
      <w:r>
        <w:rPr>
          <w:rStyle w:val="Strong"/>
        </w:rPr>
        <w:t>e</w:t>
      </w:r>
      <w:r w:rsidRPr="003010D8">
        <w:rPr>
          <w:rStyle w:val="Strong"/>
        </w:rPr>
        <w:t>s of H</w:t>
      </w:r>
      <w:r w:rsidRPr="0020425B">
        <w:rPr>
          <w:rStyle w:val="Strong"/>
          <w:sz w:val="28"/>
          <w:vertAlign w:val="superscript"/>
        </w:rPr>
        <w:t>+</w:t>
      </w:r>
    </w:p>
    <w:p w14:paraId="24CB1CA8" w14:textId="77777777" w:rsidR="00831189" w:rsidRDefault="00831189" w:rsidP="00831189"/>
    <w:p w14:paraId="1F1722FD" w14:textId="77777777" w:rsidR="00831189" w:rsidRDefault="00831189" w:rsidP="00831189">
      <w:pPr>
        <w:pStyle w:val="Heading2"/>
      </w:pPr>
      <w:r>
        <w:t>Summary</w:t>
      </w:r>
    </w:p>
    <w:p w14:paraId="55A6021A" w14:textId="77777777" w:rsidR="00831189" w:rsidRPr="00BD71A1" w:rsidRDefault="00831189" w:rsidP="00831189">
      <w:pPr>
        <w:pStyle w:val="NormalWeb"/>
      </w:pPr>
      <w:r w:rsidRPr="00BD71A1">
        <w:t xml:space="preserve">Logs make it easier </w:t>
      </w:r>
      <w:r w:rsidRPr="003010D8">
        <w:rPr>
          <w:rStyle w:val="Strong"/>
        </w:rPr>
        <w:t>to compare measurements that vary by many orders of magnitude.</w:t>
      </w:r>
      <w:r w:rsidRPr="00BD71A1">
        <w:t xml:space="preserve"> </w:t>
      </w:r>
    </w:p>
    <w:p w14:paraId="5CAB7024" w14:textId="77777777" w:rsidR="00831189" w:rsidRPr="00BD71A1" w:rsidRDefault="00831189" w:rsidP="00831189">
      <w:pPr>
        <w:pStyle w:val="NormalWeb"/>
      </w:pPr>
      <w:r w:rsidRPr="003010D8">
        <w:rPr>
          <w:rStyle w:val="Strong"/>
        </w:rPr>
        <w:t>Positive logs</w:t>
      </w:r>
      <w:r w:rsidRPr="00BD71A1">
        <w:t xml:space="preserve"> mean big numbers – bigger than one. </w:t>
      </w:r>
      <w:r w:rsidRPr="00BD71A1">
        <w:br/>
        <w:t xml:space="preserve">To find the approximate log, simply </w:t>
      </w:r>
      <w:r w:rsidRPr="003010D8">
        <w:rPr>
          <w:rStyle w:val="Strong"/>
        </w:rPr>
        <w:t>count the number of digits AFTER the first digit.</w:t>
      </w:r>
      <w:r w:rsidRPr="00BD71A1">
        <w:t xml:space="preserve"> </w:t>
      </w:r>
    </w:p>
    <w:p w14:paraId="37FA06F8" w14:textId="77777777" w:rsidR="00831189" w:rsidRPr="00BD71A1" w:rsidRDefault="00831189" w:rsidP="00831189">
      <w:pPr>
        <w:pStyle w:val="NormalWeb"/>
      </w:pPr>
      <w:r w:rsidRPr="003010D8">
        <w:rPr>
          <w:rStyle w:val="Strong"/>
        </w:rPr>
        <w:t>Negative logs</w:t>
      </w:r>
      <w:r w:rsidRPr="00BD71A1">
        <w:t xml:space="preserve"> mean small numbers – between zero and one. </w:t>
      </w:r>
      <w:r w:rsidRPr="00BD71A1">
        <w:br/>
        <w:t xml:space="preserve">To find the approximate log, </w:t>
      </w:r>
      <w:r w:rsidRPr="003010D8">
        <w:rPr>
          <w:rStyle w:val="Strong"/>
        </w:rPr>
        <w:t xml:space="preserve">count the decimal point plus </w:t>
      </w:r>
      <w:r>
        <w:rPr>
          <w:rStyle w:val="Strong"/>
        </w:rPr>
        <w:t xml:space="preserve">the </w:t>
      </w:r>
      <w:r w:rsidRPr="003010D8">
        <w:rPr>
          <w:rStyle w:val="Strong"/>
        </w:rPr>
        <w:t>number of zeros</w:t>
      </w:r>
      <w:r w:rsidRPr="00BD71A1">
        <w:t xml:space="preserve"> UNTIL the first non-zero digit. </w:t>
      </w:r>
    </w:p>
    <w:p w14:paraId="0DEA3588" w14:textId="77777777" w:rsidR="00831189" w:rsidRPr="00BD71A1" w:rsidRDefault="00831189" w:rsidP="00831189">
      <w:pPr>
        <w:pStyle w:val="NormalWeb"/>
      </w:pPr>
      <w:r w:rsidRPr="00BD71A1">
        <w:t xml:space="preserve">Logs are the same as the exponent you would need to put on a "10" in order to get your original measurement: in other words, </w:t>
      </w:r>
      <w:r w:rsidRPr="003010D8">
        <w:rPr>
          <w:rStyle w:val="Strong"/>
        </w:rPr>
        <w:t>The Log is the Power.</w:t>
      </w:r>
      <w:r w:rsidRPr="00BD71A1">
        <w:t xml:space="preserve"> </w:t>
      </w:r>
    </w:p>
    <w:p w14:paraId="6D146949" w14:textId="77777777" w:rsidR="00831189" w:rsidRPr="00BD71A1" w:rsidRDefault="00831189" w:rsidP="00831189">
      <w:pPr>
        <w:pStyle w:val="NormalWeb"/>
      </w:pPr>
      <w:r w:rsidRPr="00BD71A1">
        <w:t xml:space="preserve">Going UP BY ONE on a log scale is always the same as multiplying by 10. Going DOWN BY ONE on a log scale is always the same as dividing by 10. </w:t>
      </w:r>
    </w:p>
    <w:p w14:paraId="43180F47" w14:textId="77777777" w:rsidR="00831189" w:rsidRPr="00BD71A1" w:rsidRDefault="00831189" w:rsidP="00831189">
      <w:pPr>
        <w:pStyle w:val="NormalWeb"/>
      </w:pPr>
      <w:r w:rsidRPr="00BD71A1">
        <w:t xml:space="preserve">You can </w:t>
      </w:r>
      <w:r w:rsidRPr="003010D8">
        <w:rPr>
          <w:rStyle w:val="Strong"/>
        </w:rPr>
        <w:t>recover the original measurement</w:t>
      </w:r>
      <w:r w:rsidRPr="00BD71A1">
        <w:t xml:space="preserve"> by raising 10 to the log </w:t>
      </w:r>
      <w:proofErr w:type="gramStart"/>
      <w:r w:rsidRPr="00BD71A1">
        <w:t>( or</w:t>
      </w:r>
      <w:proofErr w:type="gramEnd"/>
      <w:r w:rsidRPr="00BD71A1">
        <w:t xml:space="preserve"> "10^___ =" on </w:t>
      </w:r>
      <w:r>
        <w:t>G</w:t>
      </w:r>
      <w:r w:rsidRPr="00BD71A1">
        <w:t xml:space="preserve">oogle). </w:t>
      </w:r>
    </w:p>
    <w:p w14:paraId="0D0EF714" w14:textId="77777777" w:rsidR="00831189" w:rsidRPr="00BD71A1" w:rsidRDefault="00831189" w:rsidP="00831189">
      <w:pPr>
        <w:pStyle w:val="NormalWeb"/>
      </w:pPr>
      <w:r w:rsidRPr="00BD71A1">
        <w:t xml:space="preserve">The </w:t>
      </w:r>
      <w:r w:rsidRPr="003010D8">
        <w:rPr>
          <w:rStyle w:val="Strong"/>
        </w:rPr>
        <w:t>pH scale</w:t>
      </w:r>
      <w:r w:rsidRPr="00BD71A1">
        <w:rPr>
          <w:rStyle w:val="Strong"/>
        </w:rPr>
        <w:t xml:space="preserve"> </w:t>
      </w:r>
      <w:r w:rsidRPr="00BD71A1">
        <w:t xml:space="preserve">is based on the NEGATIVE log of </w:t>
      </w:r>
      <w:r>
        <w:t xml:space="preserve">the </w:t>
      </w:r>
      <w:r w:rsidRPr="00BD71A1">
        <w:t>concentration of H</w:t>
      </w:r>
      <w:r w:rsidRPr="00A23D66">
        <w:rPr>
          <w:vertAlign w:val="superscript"/>
        </w:rPr>
        <w:t>+</w:t>
      </w:r>
      <w:r w:rsidRPr="00BD71A1">
        <w:t xml:space="preserve"> ions.</w:t>
      </w:r>
    </w:p>
    <w:p w14:paraId="12297D68" w14:textId="77777777" w:rsidR="00831189" w:rsidRPr="00BD71A1" w:rsidRDefault="00831189" w:rsidP="00831189">
      <w:pPr>
        <w:pStyle w:val="NormalWeb"/>
      </w:pPr>
      <w:r w:rsidRPr="00BD71A1">
        <w:t>The</w:t>
      </w:r>
      <w:r w:rsidRPr="00BD71A1">
        <w:rPr>
          <w:rStyle w:val="Strong"/>
        </w:rPr>
        <w:t xml:space="preserve"> </w:t>
      </w:r>
      <w:r w:rsidRPr="003010D8">
        <w:rPr>
          <w:rStyle w:val="Strong"/>
        </w:rPr>
        <w:t>Richter scale</w:t>
      </w:r>
      <w:r w:rsidRPr="00BD71A1">
        <w:t xml:space="preserve"> is based on the log of energy released.</w:t>
      </w:r>
    </w:p>
    <w:p w14:paraId="5CBCA8AA" w14:textId="77777777" w:rsidR="00831189" w:rsidRDefault="00831189" w:rsidP="00831189">
      <w:pPr>
        <w:pStyle w:val="Heading2"/>
        <w:rPr>
          <w:bCs w:val="0"/>
          <w:szCs w:val="28"/>
        </w:rPr>
      </w:pPr>
    </w:p>
    <w:p w14:paraId="4C9F7034" w14:textId="77777777" w:rsidR="00831189" w:rsidRDefault="00831189" w:rsidP="00831189">
      <w:pPr>
        <w:pStyle w:val="Heading2"/>
        <w:rPr>
          <w:rFonts w:ascii="Times New Roman" w:hAnsi="Times New Roman" w:cs="Times New Roman"/>
          <w:b w:val="0"/>
          <w:bCs w:val="0"/>
          <w:sz w:val="22"/>
          <w:szCs w:val="24"/>
        </w:rPr>
      </w:pPr>
      <w:r w:rsidRPr="00A23D66">
        <w:rPr>
          <w:bCs w:val="0"/>
          <w:szCs w:val="28"/>
        </w:rPr>
        <w:t>L</w:t>
      </w:r>
      <w:r>
        <w:rPr>
          <w:bCs w:val="0"/>
          <w:szCs w:val="28"/>
        </w:rPr>
        <w:t>earning Outcomes</w:t>
      </w:r>
    </w:p>
    <w:p w14:paraId="1BA04AB1" w14:textId="77777777" w:rsidR="00831189" w:rsidRDefault="00831189" w:rsidP="00831189">
      <w:r w:rsidRPr="00465EBF">
        <w:rPr>
          <w:bCs/>
        </w:rPr>
        <w:t xml:space="preserve">After </w:t>
      </w:r>
      <w:r w:rsidRPr="00465EBF">
        <w:t>completing this module you should be able to</w:t>
      </w:r>
      <w:r>
        <w:t>:</w:t>
      </w:r>
    </w:p>
    <w:p w14:paraId="6F5E2CEF" w14:textId="77777777" w:rsidR="00831189" w:rsidRPr="00DD7800" w:rsidRDefault="00831189" w:rsidP="00831189">
      <w:pPr>
        <w:numPr>
          <w:ilvl w:val="0"/>
          <w:numId w:val="7"/>
        </w:numPr>
        <w:rPr>
          <w:bCs/>
        </w:rPr>
      </w:pPr>
      <w:r>
        <w:t>Work with very large and very small numbers by converting between log and linear scales, using logarithms to the base 10 and anti-logarithms</w:t>
      </w:r>
    </w:p>
    <w:p w14:paraId="0AEEB55A" w14:textId="77777777" w:rsidR="00831189" w:rsidRDefault="00831189" w:rsidP="00831189">
      <w:pPr>
        <w:numPr>
          <w:ilvl w:val="0"/>
          <w:numId w:val="7"/>
        </w:numPr>
        <w:rPr>
          <w:bCs/>
        </w:rPr>
      </w:pPr>
      <w:r>
        <w:rPr>
          <w:bCs/>
        </w:rPr>
        <w:t>Use the log scale of hydrogen ion concentration (pH) to determine the acidity of the solution</w:t>
      </w:r>
    </w:p>
    <w:p w14:paraId="02B00029" w14:textId="77777777" w:rsidR="00831189" w:rsidRPr="00DD7800" w:rsidRDefault="00831189" w:rsidP="00831189">
      <w:pPr>
        <w:numPr>
          <w:ilvl w:val="0"/>
          <w:numId w:val="7"/>
        </w:numPr>
        <w:rPr>
          <w:bCs/>
        </w:rPr>
      </w:pPr>
      <w:r>
        <w:rPr>
          <w:bCs/>
        </w:rPr>
        <w:t xml:space="preserve">Determine the hydrogen ion concentration of a solution from its pH </w:t>
      </w:r>
    </w:p>
    <w:p w14:paraId="3502DCCB" w14:textId="77777777" w:rsidR="00831189" w:rsidRPr="00BD71A1" w:rsidRDefault="00831189" w:rsidP="00831189"/>
    <w:p w14:paraId="49DD1E8E" w14:textId="77777777" w:rsidR="00965E74" w:rsidRDefault="00965E74"/>
    <w:sectPr w:rsidR="00965E74" w:rsidSect="00831189">
      <w:headerReference w:type="default" r:id="rId23"/>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35A8E" w14:textId="77777777" w:rsidR="00FB77BA" w:rsidRDefault="00FB77BA" w:rsidP="00711A0C">
      <w:r>
        <w:separator/>
      </w:r>
    </w:p>
  </w:endnote>
  <w:endnote w:type="continuationSeparator" w:id="0">
    <w:p w14:paraId="2980D269" w14:textId="77777777" w:rsidR="00FB77BA" w:rsidRDefault="00FB77BA" w:rsidP="00711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Wingdings 2">
    <w:panose1 w:val="05020102010507070707"/>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00DAF" w14:textId="77777777" w:rsidR="00FB77BA" w:rsidRDefault="00FB77BA" w:rsidP="00711A0C">
      <w:r>
        <w:separator/>
      </w:r>
    </w:p>
  </w:footnote>
  <w:footnote w:type="continuationSeparator" w:id="0">
    <w:p w14:paraId="659C970C" w14:textId="77777777" w:rsidR="00FB77BA" w:rsidRDefault="00FB77BA" w:rsidP="00711A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47E3E" w14:textId="015DBB1A" w:rsidR="00FB77BA" w:rsidRPr="00A6718E" w:rsidRDefault="00DB3E8C" w:rsidP="00831189">
    <w:pPr>
      <w:pStyle w:val="Header"/>
      <w:rPr>
        <w:sz w:val="20"/>
        <w:szCs w:val="20"/>
      </w:rPr>
    </w:pPr>
    <w:proofErr w:type="spellStart"/>
    <w:r>
      <w:rPr>
        <w:sz w:val="20"/>
        <w:szCs w:val="20"/>
      </w:rPr>
      <w:t>MathBench</w:t>
    </w:r>
    <w:proofErr w:type="spellEnd"/>
    <w:r>
      <w:rPr>
        <w:sz w:val="20"/>
        <w:szCs w:val="20"/>
      </w:rPr>
      <w:t>- Australia</w:t>
    </w:r>
    <w:r w:rsidR="00FB77BA" w:rsidRPr="00A6718E">
      <w:rPr>
        <w:sz w:val="20"/>
        <w:szCs w:val="20"/>
      </w:rPr>
      <w:tab/>
    </w:r>
    <w:r w:rsidR="00FB77BA">
      <w:rPr>
        <w:sz w:val="20"/>
        <w:szCs w:val="20"/>
      </w:rPr>
      <w:t>Logs and pH</w:t>
    </w:r>
    <w:r w:rsidR="00FB77BA" w:rsidRPr="00A6718E">
      <w:rPr>
        <w:sz w:val="20"/>
        <w:szCs w:val="20"/>
      </w:rPr>
      <w:tab/>
    </w:r>
    <w:r w:rsidR="00FB77BA">
      <w:rPr>
        <w:sz w:val="20"/>
        <w:szCs w:val="20"/>
      </w:rPr>
      <w:t xml:space="preserve">December 2015     </w:t>
    </w:r>
    <w:r w:rsidR="00FB77BA" w:rsidRPr="00A6718E">
      <w:rPr>
        <w:sz w:val="20"/>
        <w:szCs w:val="20"/>
      </w:rPr>
      <w:t xml:space="preserve">        </w:t>
    </w:r>
    <w:r w:rsidR="00FB77BA">
      <w:rPr>
        <w:sz w:val="20"/>
        <w:szCs w:val="20"/>
      </w:rPr>
      <w:t xml:space="preserve">   </w:t>
    </w:r>
    <w:r w:rsidR="00FB77BA" w:rsidRPr="00A6718E">
      <w:rPr>
        <w:sz w:val="20"/>
        <w:szCs w:val="20"/>
      </w:rPr>
      <w:t xml:space="preserve"> page </w:t>
    </w:r>
    <w:r w:rsidR="00FB77BA" w:rsidRPr="00A6718E">
      <w:rPr>
        <w:rStyle w:val="PageNumber"/>
        <w:sz w:val="20"/>
        <w:szCs w:val="20"/>
      </w:rPr>
      <w:fldChar w:fldCharType="begin"/>
    </w:r>
    <w:r w:rsidR="00FB77BA" w:rsidRPr="00A6718E">
      <w:rPr>
        <w:rStyle w:val="PageNumber"/>
        <w:sz w:val="20"/>
        <w:szCs w:val="20"/>
      </w:rPr>
      <w:instrText xml:space="preserve"> PAGE </w:instrText>
    </w:r>
    <w:r w:rsidR="00FB77BA" w:rsidRPr="00A6718E">
      <w:rPr>
        <w:rStyle w:val="PageNumber"/>
        <w:sz w:val="20"/>
        <w:szCs w:val="20"/>
      </w:rPr>
      <w:fldChar w:fldCharType="separate"/>
    </w:r>
    <w:r w:rsidR="000032EA">
      <w:rPr>
        <w:rStyle w:val="PageNumber"/>
        <w:noProof/>
        <w:sz w:val="20"/>
        <w:szCs w:val="20"/>
      </w:rPr>
      <w:t>10</w:t>
    </w:r>
    <w:r w:rsidR="00FB77BA" w:rsidRPr="00A6718E">
      <w:rPr>
        <w:rStyle w:val="PageNumber"/>
        <w:sz w:val="20"/>
        <w:szCs w:val="20"/>
      </w:rPr>
      <w:fldChar w:fldCharType="end"/>
    </w:r>
  </w:p>
  <w:p w14:paraId="71BBD9E0" w14:textId="77777777" w:rsidR="00FB77BA" w:rsidRPr="009202DE" w:rsidRDefault="00FB77BA" w:rsidP="0083118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A0B10"/>
    <w:multiLevelType w:val="hybridMultilevel"/>
    <w:tmpl w:val="43EE6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8F57AE"/>
    <w:multiLevelType w:val="hybridMultilevel"/>
    <w:tmpl w:val="5F886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424223"/>
    <w:multiLevelType w:val="hybridMultilevel"/>
    <w:tmpl w:val="41523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0A0657"/>
    <w:multiLevelType w:val="hybridMultilevel"/>
    <w:tmpl w:val="98AC6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834496"/>
    <w:multiLevelType w:val="hybridMultilevel"/>
    <w:tmpl w:val="D002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146F6A"/>
    <w:multiLevelType w:val="hybridMultilevel"/>
    <w:tmpl w:val="F5660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B87555"/>
    <w:multiLevelType w:val="hybridMultilevel"/>
    <w:tmpl w:val="F8628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189"/>
    <w:rsid w:val="000032EA"/>
    <w:rsid w:val="001170E1"/>
    <w:rsid w:val="004E5811"/>
    <w:rsid w:val="00711A0C"/>
    <w:rsid w:val="00831189"/>
    <w:rsid w:val="00924C69"/>
    <w:rsid w:val="00965E74"/>
    <w:rsid w:val="00DB3E8C"/>
    <w:rsid w:val="00DE0993"/>
    <w:rsid w:val="00FB77B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7DCE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189"/>
    <w:rPr>
      <w:rFonts w:ascii="Times New Roman" w:eastAsia="Times New Roman" w:hAnsi="Times New Roman" w:cs="Times New Roman"/>
      <w:sz w:val="22"/>
      <w:lang w:val="en-US"/>
    </w:rPr>
  </w:style>
  <w:style w:type="paragraph" w:styleId="Heading1">
    <w:name w:val="heading 1"/>
    <w:basedOn w:val="Normal"/>
    <w:next w:val="Normal"/>
    <w:link w:val="Heading1Char"/>
    <w:qFormat/>
    <w:rsid w:val="00831189"/>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831189"/>
    <w:pPr>
      <w:pBdr>
        <w:bottom w:val="single" w:sz="4" w:space="1" w:color="auto"/>
      </w:pBdr>
      <w:spacing w:before="100" w:beforeAutospacing="1" w:after="100" w:afterAutospacing="1"/>
      <w:outlineLvl w:val="1"/>
    </w:pPr>
    <w:rPr>
      <w:rFonts w:ascii="Arial" w:hAnsi="Arial" w:cs="Arial"/>
      <w:b/>
      <w:bCs/>
      <w:sz w:val="28"/>
      <w:szCs w:val="36"/>
      <w:lang w:eastAsia="ko-KR"/>
    </w:rPr>
  </w:style>
  <w:style w:type="paragraph" w:styleId="Heading3">
    <w:name w:val="heading 3"/>
    <w:basedOn w:val="Normal"/>
    <w:next w:val="Normal"/>
    <w:link w:val="Heading3Char"/>
    <w:qFormat/>
    <w:rsid w:val="0083118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1189"/>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831189"/>
    <w:rPr>
      <w:rFonts w:ascii="Arial" w:eastAsia="Times New Roman" w:hAnsi="Arial" w:cs="Arial"/>
      <w:b/>
      <w:bCs/>
      <w:sz w:val="28"/>
      <w:szCs w:val="36"/>
      <w:lang w:val="en-US" w:eastAsia="ko-KR"/>
    </w:rPr>
  </w:style>
  <w:style w:type="character" w:customStyle="1" w:styleId="Heading3Char">
    <w:name w:val="Heading 3 Char"/>
    <w:basedOn w:val="DefaultParagraphFont"/>
    <w:link w:val="Heading3"/>
    <w:rsid w:val="00831189"/>
    <w:rPr>
      <w:rFonts w:ascii="Arial" w:eastAsia="Times New Roman" w:hAnsi="Arial" w:cs="Arial"/>
      <w:b/>
      <w:bCs/>
      <w:sz w:val="26"/>
      <w:szCs w:val="26"/>
      <w:lang w:val="en-US"/>
    </w:rPr>
  </w:style>
  <w:style w:type="paragraph" w:styleId="NormalWeb">
    <w:name w:val="Normal (Web)"/>
    <w:basedOn w:val="Normal"/>
    <w:uiPriority w:val="99"/>
    <w:rsid w:val="00831189"/>
    <w:pPr>
      <w:spacing w:before="100" w:beforeAutospacing="1" w:after="100" w:afterAutospacing="1"/>
    </w:pPr>
    <w:rPr>
      <w:lang w:eastAsia="ko-KR"/>
    </w:rPr>
  </w:style>
  <w:style w:type="paragraph" w:customStyle="1" w:styleId="equleft">
    <w:name w:val="equleft"/>
    <w:basedOn w:val="Normal"/>
    <w:rsid w:val="00831189"/>
    <w:pPr>
      <w:spacing w:before="100" w:beforeAutospacing="1" w:after="100" w:afterAutospacing="1"/>
    </w:pPr>
    <w:rPr>
      <w:lang w:eastAsia="ko-KR"/>
    </w:rPr>
  </w:style>
  <w:style w:type="character" w:styleId="Strong">
    <w:name w:val="Strong"/>
    <w:uiPriority w:val="22"/>
    <w:qFormat/>
    <w:rsid w:val="00831189"/>
    <w:rPr>
      <w:rFonts w:ascii="Times New Roman" w:hAnsi="Times New Roman"/>
      <w:b/>
      <w:bCs/>
      <w:color w:val="29732D"/>
      <w:sz w:val="22"/>
    </w:rPr>
  </w:style>
  <w:style w:type="character" w:styleId="Emphasis">
    <w:name w:val="Emphasis"/>
    <w:uiPriority w:val="20"/>
    <w:qFormat/>
    <w:rsid w:val="00831189"/>
    <w:rPr>
      <w:i/>
      <w:iCs/>
    </w:rPr>
  </w:style>
  <w:style w:type="paragraph" w:styleId="Header">
    <w:name w:val="header"/>
    <w:basedOn w:val="Normal"/>
    <w:link w:val="HeaderChar"/>
    <w:rsid w:val="00831189"/>
    <w:pPr>
      <w:tabs>
        <w:tab w:val="center" w:pos="4320"/>
        <w:tab w:val="right" w:pos="8640"/>
      </w:tabs>
    </w:pPr>
  </w:style>
  <w:style w:type="character" w:customStyle="1" w:styleId="HeaderChar">
    <w:name w:val="Header Char"/>
    <w:basedOn w:val="DefaultParagraphFont"/>
    <w:link w:val="Header"/>
    <w:rsid w:val="00831189"/>
    <w:rPr>
      <w:rFonts w:ascii="Times New Roman" w:eastAsia="Times New Roman" w:hAnsi="Times New Roman" w:cs="Times New Roman"/>
      <w:sz w:val="22"/>
      <w:lang w:val="en-US"/>
    </w:rPr>
  </w:style>
  <w:style w:type="character" w:styleId="PageNumber">
    <w:name w:val="page number"/>
    <w:basedOn w:val="DefaultParagraphFont"/>
    <w:rsid w:val="00831189"/>
  </w:style>
  <w:style w:type="character" w:styleId="Hyperlink">
    <w:name w:val="Hyperlink"/>
    <w:rsid w:val="00831189"/>
    <w:rPr>
      <w:color w:val="0000FF"/>
      <w:u w:val="single"/>
    </w:rPr>
  </w:style>
  <w:style w:type="character" w:styleId="CommentReference">
    <w:name w:val="annotation reference"/>
    <w:rsid w:val="00831189"/>
    <w:rPr>
      <w:sz w:val="16"/>
      <w:szCs w:val="16"/>
    </w:rPr>
  </w:style>
  <w:style w:type="paragraph" w:styleId="CommentText">
    <w:name w:val="annotation text"/>
    <w:basedOn w:val="Normal"/>
    <w:link w:val="CommentTextChar"/>
    <w:rsid w:val="00831189"/>
    <w:rPr>
      <w:sz w:val="20"/>
      <w:szCs w:val="20"/>
    </w:rPr>
  </w:style>
  <w:style w:type="character" w:customStyle="1" w:styleId="CommentTextChar">
    <w:name w:val="Comment Text Char"/>
    <w:basedOn w:val="DefaultParagraphFont"/>
    <w:link w:val="CommentText"/>
    <w:rsid w:val="0083118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8311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1189"/>
    <w:rPr>
      <w:rFonts w:ascii="Lucida Grande" w:eastAsia="Times New Roman" w:hAnsi="Lucida Grande" w:cs="Lucida Grande"/>
      <w:sz w:val="18"/>
      <w:szCs w:val="18"/>
      <w:lang w:val="en-US"/>
    </w:rPr>
  </w:style>
  <w:style w:type="character" w:styleId="FollowedHyperlink">
    <w:name w:val="FollowedHyperlink"/>
    <w:basedOn w:val="DefaultParagraphFont"/>
    <w:uiPriority w:val="99"/>
    <w:semiHidden/>
    <w:unhideWhenUsed/>
    <w:rsid w:val="00DE0993"/>
    <w:rPr>
      <w:color w:val="800080" w:themeColor="followedHyperlink"/>
      <w:u w:val="single"/>
    </w:rPr>
  </w:style>
  <w:style w:type="paragraph" w:styleId="Footer">
    <w:name w:val="footer"/>
    <w:basedOn w:val="Normal"/>
    <w:link w:val="FooterChar"/>
    <w:uiPriority w:val="99"/>
    <w:unhideWhenUsed/>
    <w:rsid w:val="00711A0C"/>
    <w:pPr>
      <w:tabs>
        <w:tab w:val="center" w:pos="4320"/>
        <w:tab w:val="right" w:pos="8640"/>
      </w:tabs>
    </w:pPr>
  </w:style>
  <w:style w:type="character" w:customStyle="1" w:styleId="FooterChar">
    <w:name w:val="Footer Char"/>
    <w:basedOn w:val="DefaultParagraphFont"/>
    <w:link w:val="Footer"/>
    <w:uiPriority w:val="99"/>
    <w:rsid w:val="00711A0C"/>
    <w:rPr>
      <w:rFonts w:ascii="Times New Roman" w:eastAsia="Times New Roman" w:hAnsi="Times New Roman" w:cs="Times New Roman"/>
      <w:sz w:val="22"/>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189"/>
    <w:rPr>
      <w:rFonts w:ascii="Times New Roman" w:eastAsia="Times New Roman" w:hAnsi="Times New Roman" w:cs="Times New Roman"/>
      <w:sz w:val="22"/>
      <w:lang w:val="en-US"/>
    </w:rPr>
  </w:style>
  <w:style w:type="paragraph" w:styleId="Heading1">
    <w:name w:val="heading 1"/>
    <w:basedOn w:val="Normal"/>
    <w:next w:val="Normal"/>
    <w:link w:val="Heading1Char"/>
    <w:qFormat/>
    <w:rsid w:val="00831189"/>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831189"/>
    <w:pPr>
      <w:pBdr>
        <w:bottom w:val="single" w:sz="4" w:space="1" w:color="auto"/>
      </w:pBdr>
      <w:spacing w:before="100" w:beforeAutospacing="1" w:after="100" w:afterAutospacing="1"/>
      <w:outlineLvl w:val="1"/>
    </w:pPr>
    <w:rPr>
      <w:rFonts w:ascii="Arial" w:hAnsi="Arial" w:cs="Arial"/>
      <w:b/>
      <w:bCs/>
      <w:sz w:val="28"/>
      <w:szCs w:val="36"/>
      <w:lang w:eastAsia="ko-KR"/>
    </w:rPr>
  </w:style>
  <w:style w:type="paragraph" w:styleId="Heading3">
    <w:name w:val="heading 3"/>
    <w:basedOn w:val="Normal"/>
    <w:next w:val="Normal"/>
    <w:link w:val="Heading3Char"/>
    <w:qFormat/>
    <w:rsid w:val="0083118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1189"/>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831189"/>
    <w:rPr>
      <w:rFonts w:ascii="Arial" w:eastAsia="Times New Roman" w:hAnsi="Arial" w:cs="Arial"/>
      <w:b/>
      <w:bCs/>
      <w:sz w:val="28"/>
      <w:szCs w:val="36"/>
      <w:lang w:val="en-US" w:eastAsia="ko-KR"/>
    </w:rPr>
  </w:style>
  <w:style w:type="character" w:customStyle="1" w:styleId="Heading3Char">
    <w:name w:val="Heading 3 Char"/>
    <w:basedOn w:val="DefaultParagraphFont"/>
    <w:link w:val="Heading3"/>
    <w:rsid w:val="00831189"/>
    <w:rPr>
      <w:rFonts w:ascii="Arial" w:eastAsia="Times New Roman" w:hAnsi="Arial" w:cs="Arial"/>
      <w:b/>
      <w:bCs/>
      <w:sz w:val="26"/>
      <w:szCs w:val="26"/>
      <w:lang w:val="en-US"/>
    </w:rPr>
  </w:style>
  <w:style w:type="paragraph" w:styleId="NormalWeb">
    <w:name w:val="Normal (Web)"/>
    <w:basedOn w:val="Normal"/>
    <w:uiPriority w:val="99"/>
    <w:rsid w:val="00831189"/>
    <w:pPr>
      <w:spacing w:before="100" w:beforeAutospacing="1" w:after="100" w:afterAutospacing="1"/>
    </w:pPr>
    <w:rPr>
      <w:lang w:eastAsia="ko-KR"/>
    </w:rPr>
  </w:style>
  <w:style w:type="paragraph" w:customStyle="1" w:styleId="equleft">
    <w:name w:val="equleft"/>
    <w:basedOn w:val="Normal"/>
    <w:rsid w:val="00831189"/>
    <w:pPr>
      <w:spacing w:before="100" w:beforeAutospacing="1" w:after="100" w:afterAutospacing="1"/>
    </w:pPr>
    <w:rPr>
      <w:lang w:eastAsia="ko-KR"/>
    </w:rPr>
  </w:style>
  <w:style w:type="character" w:styleId="Strong">
    <w:name w:val="Strong"/>
    <w:uiPriority w:val="22"/>
    <w:qFormat/>
    <w:rsid w:val="00831189"/>
    <w:rPr>
      <w:rFonts w:ascii="Times New Roman" w:hAnsi="Times New Roman"/>
      <w:b/>
      <w:bCs/>
      <w:color w:val="29732D"/>
      <w:sz w:val="22"/>
    </w:rPr>
  </w:style>
  <w:style w:type="character" w:styleId="Emphasis">
    <w:name w:val="Emphasis"/>
    <w:uiPriority w:val="20"/>
    <w:qFormat/>
    <w:rsid w:val="00831189"/>
    <w:rPr>
      <w:i/>
      <w:iCs/>
    </w:rPr>
  </w:style>
  <w:style w:type="paragraph" w:styleId="Header">
    <w:name w:val="header"/>
    <w:basedOn w:val="Normal"/>
    <w:link w:val="HeaderChar"/>
    <w:rsid w:val="00831189"/>
    <w:pPr>
      <w:tabs>
        <w:tab w:val="center" w:pos="4320"/>
        <w:tab w:val="right" w:pos="8640"/>
      </w:tabs>
    </w:pPr>
  </w:style>
  <w:style w:type="character" w:customStyle="1" w:styleId="HeaderChar">
    <w:name w:val="Header Char"/>
    <w:basedOn w:val="DefaultParagraphFont"/>
    <w:link w:val="Header"/>
    <w:rsid w:val="00831189"/>
    <w:rPr>
      <w:rFonts w:ascii="Times New Roman" w:eastAsia="Times New Roman" w:hAnsi="Times New Roman" w:cs="Times New Roman"/>
      <w:sz w:val="22"/>
      <w:lang w:val="en-US"/>
    </w:rPr>
  </w:style>
  <w:style w:type="character" w:styleId="PageNumber">
    <w:name w:val="page number"/>
    <w:basedOn w:val="DefaultParagraphFont"/>
    <w:rsid w:val="00831189"/>
  </w:style>
  <w:style w:type="character" w:styleId="Hyperlink">
    <w:name w:val="Hyperlink"/>
    <w:rsid w:val="00831189"/>
    <w:rPr>
      <w:color w:val="0000FF"/>
      <w:u w:val="single"/>
    </w:rPr>
  </w:style>
  <w:style w:type="character" w:styleId="CommentReference">
    <w:name w:val="annotation reference"/>
    <w:rsid w:val="00831189"/>
    <w:rPr>
      <w:sz w:val="16"/>
      <w:szCs w:val="16"/>
    </w:rPr>
  </w:style>
  <w:style w:type="paragraph" w:styleId="CommentText">
    <w:name w:val="annotation text"/>
    <w:basedOn w:val="Normal"/>
    <w:link w:val="CommentTextChar"/>
    <w:rsid w:val="00831189"/>
    <w:rPr>
      <w:sz w:val="20"/>
      <w:szCs w:val="20"/>
    </w:rPr>
  </w:style>
  <w:style w:type="character" w:customStyle="1" w:styleId="CommentTextChar">
    <w:name w:val="Comment Text Char"/>
    <w:basedOn w:val="DefaultParagraphFont"/>
    <w:link w:val="CommentText"/>
    <w:rsid w:val="0083118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8311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1189"/>
    <w:rPr>
      <w:rFonts w:ascii="Lucida Grande" w:eastAsia="Times New Roman" w:hAnsi="Lucida Grande" w:cs="Lucida Grande"/>
      <w:sz w:val="18"/>
      <w:szCs w:val="18"/>
      <w:lang w:val="en-US"/>
    </w:rPr>
  </w:style>
  <w:style w:type="character" w:styleId="FollowedHyperlink">
    <w:name w:val="FollowedHyperlink"/>
    <w:basedOn w:val="DefaultParagraphFont"/>
    <w:uiPriority w:val="99"/>
    <w:semiHidden/>
    <w:unhideWhenUsed/>
    <w:rsid w:val="00DE0993"/>
    <w:rPr>
      <w:color w:val="800080" w:themeColor="followedHyperlink"/>
      <w:u w:val="single"/>
    </w:rPr>
  </w:style>
  <w:style w:type="paragraph" w:styleId="Footer">
    <w:name w:val="footer"/>
    <w:basedOn w:val="Normal"/>
    <w:link w:val="FooterChar"/>
    <w:uiPriority w:val="99"/>
    <w:unhideWhenUsed/>
    <w:rsid w:val="00711A0C"/>
    <w:pPr>
      <w:tabs>
        <w:tab w:val="center" w:pos="4320"/>
        <w:tab w:val="right" w:pos="8640"/>
      </w:tabs>
    </w:pPr>
  </w:style>
  <w:style w:type="character" w:customStyle="1" w:styleId="FooterChar">
    <w:name w:val="Footer Char"/>
    <w:basedOn w:val="DefaultParagraphFont"/>
    <w:link w:val="Footer"/>
    <w:uiPriority w:val="99"/>
    <w:rsid w:val="00711A0C"/>
    <w:rPr>
      <w:rFonts w:ascii="Times New Roman" w:eastAsia="Times New Roman" w:hAnsi="Times New Roman"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mathbench.umd.edu/modules-au/measurement_logs/page01.htm" TargetMode="External"/><Relationship Id="rId20" Type="http://schemas.openxmlformats.org/officeDocument/2006/relationships/image" Target="media/image10.jpeg"/><Relationship Id="rId21" Type="http://schemas.openxmlformats.org/officeDocument/2006/relationships/hyperlink" Target="http://mathbench.umd.edu/modules/measurement_logs/page09.htm" TargetMode="External"/><Relationship Id="rId22" Type="http://schemas.openxmlformats.org/officeDocument/2006/relationships/image" Target="media/image11.jpeg"/><Relationship Id="rId23" Type="http://schemas.openxmlformats.org/officeDocument/2006/relationships/header" Target="head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hyperlink" Target="http://mathbench.umd.edu/modules/measurement_logs/page04.htm" TargetMode="External"/><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jpeg"/><Relationship Id="rId19" Type="http://schemas.openxmlformats.org/officeDocument/2006/relationships/hyperlink" Target="http://mathbench.umd.edu/modules/measurement_logs/page07.ht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2867</Words>
  <Characters>16343</Characters>
  <Application>Microsoft Macintosh Word</Application>
  <DocSecurity>0</DocSecurity>
  <Lines>136</Lines>
  <Paragraphs>38</Paragraphs>
  <ScaleCrop>false</ScaleCrop>
  <Company/>
  <LinksUpToDate>false</LinksUpToDate>
  <CharactersWithSpaces>19172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Simbag</dc:creator>
  <cp:keywords/>
  <dc:description/>
  <cp:lastModifiedBy>Vilma Simbag</cp:lastModifiedBy>
  <cp:revision>2</cp:revision>
  <dcterms:created xsi:type="dcterms:W3CDTF">2015-06-12T00:10:00Z</dcterms:created>
  <dcterms:modified xsi:type="dcterms:W3CDTF">2015-06-12T00:10:00Z</dcterms:modified>
</cp:coreProperties>
</file>